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1D90" w:rsidP="00661D90">
      <w:pPr>
        <w:jc w:val="center"/>
        <w:rPr>
          <w:b/>
          <w:sz w:val="28"/>
          <w:szCs w:val="28"/>
        </w:rPr>
      </w:pPr>
      <w:r w:rsidRPr="00661D90">
        <w:rPr>
          <w:b/>
          <w:sz w:val="28"/>
          <w:szCs w:val="28"/>
        </w:rPr>
        <w:t>Информация о доступности образования детей с ОВЗ и детей-инвалидов</w:t>
      </w:r>
    </w:p>
    <w:tbl>
      <w:tblPr>
        <w:tblStyle w:val="a3"/>
        <w:tblW w:w="9807" w:type="dxa"/>
        <w:tblLook w:val="04A0"/>
      </w:tblPr>
      <w:tblGrid>
        <w:gridCol w:w="4455"/>
        <w:gridCol w:w="5352"/>
      </w:tblGrid>
      <w:tr w:rsidR="00661D90" w:rsidTr="00C804C4">
        <w:tc>
          <w:tcPr>
            <w:tcW w:w="4455" w:type="dxa"/>
          </w:tcPr>
          <w:p w:rsidR="00661D90" w:rsidRDefault="00661D90" w:rsidP="00661D90">
            <w:pPr>
              <w:jc w:val="center"/>
              <w:rPr>
                <w:sz w:val="24"/>
                <w:szCs w:val="24"/>
              </w:rPr>
            </w:pPr>
            <w:r>
              <w:t>Реализуемые адаптированные образовательные программы</w:t>
            </w:r>
          </w:p>
        </w:tc>
        <w:tc>
          <w:tcPr>
            <w:tcW w:w="5352" w:type="dxa"/>
          </w:tcPr>
          <w:p w:rsidR="00A83BBA" w:rsidRPr="00A83BBA" w:rsidRDefault="00A83BBA" w:rsidP="00661D9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3BBA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начального общего образования для </w:t>
            </w:r>
            <w:proofErr w:type="gramStart"/>
            <w:r w:rsidRPr="00A83BB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83BBA">
              <w:rPr>
                <w:rFonts w:ascii="Times New Roman" w:hAnsi="Times New Roman" w:cs="Times New Roman"/>
                <w:sz w:val="24"/>
                <w:szCs w:val="24"/>
              </w:rPr>
              <w:t xml:space="preserve"> с задержкой психического развития</w:t>
            </w:r>
          </w:p>
          <w:p w:rsidR="00A83BBA" w:rsidRPr="00A83BBA" w:rsidRDefault="00A83BBA" w:rsidP="00A83B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3BBA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основного общего образования для </w:t>
            </w:r>
            <w:proofErr w:type="gramStart"/>
            <w:r w:rsidRPr="00A83BB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83BBA">
              <w:rPr>
                <w:rFonts w:ascii="Times New Roman" w:hAnsi="Times New Roman" w:cs="Times New Roman"/>
                <w:sz w:val="24"/>
                <w:szCs w:val="24"/>
              </w:rPr>
              <w:t xml:space="preserve"> с задержкой психического развития</w:t>
            </w:r>
          </w:p>
          <w:p w:rsidR="00661D90" w:rsidRPr="007873EE" w:rsidRDefault="00661D90" w:rsidP="00661D90">
            <w:pPr>
              <w:pStyle w:val="a5"/>
              <w:numPr>
                <w:ilvl w:val="0"/>
                <w:numId w:val="1"/>
              </w:numPr>
              <w:rPr>
                <w:rFonts w:cs="Times New Roman"/>
              </w:rPr>
            </w:pPr>
            <w:r w:rsidRPr="00A83B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случае выявления обучающихся (детей-инвалидов или инвалидов), нуждающихся в обучении на дому по медицинским показаниям, разрабатываются индивидуальные учебные планы, при реализации которых возможно использование образовательных программ электронного обучения и дистанционных образовательных технологий.</w:t>
            </w:r>
          </w:p>
        </w:tc>
      </w:tr>
      <w:tr w:rsidR="00661D90" w:rsidTr="00C804C4">
        <w:tc>
          <w:tcPr>
            <w:tcW w:w="9807" w:type="dxa"/>
            <w:gridSpan w:val="2"/>
          </w:tcPr>
          <w:p w:rsidR="00661D90" w:rsidRPr="004B5863" w:rsidRDefault="00661D90" w:rsidP="00661D90">
            <w:pPr>
              <w:jc w:val="center"/>
              <w:rPr>
                <w:b/>
                <w:sz w:val="24"/>
                <w:szCs w:val="24"/>
              </w:rPr>
            </w:pPr>
            <w:r w:rsidRPr="004B5863">
              <w:rPr>
                <w:b/>
              </w:rPr>
              <w:t>Материально-техническое обеспечение образовательной деятельности</w:t>
            </w:r>
            <w:r w:rsidR="004B5863">
              <w:rPr>
                <w:b/>
              </w:rPr>
              <w:t xml:space="preserve"> инвалидов и обучающихся с ОВЗ</w:t>
            </w:r>
          </w:p>
        </w:tc>
      </w:tr>
      <w:tr w:rsidR="00661D90" w:rsidTr="00C804C4">
        <w:tc>
          <w:tcPr>
            <w:tcW w:w="4455" w:type="dxa"/>
          </w:tcPr>
          <w:p w:rsidR="00661D90" w:rsidRDefault="00661D90" w:rsidP="00661D90">
            <w:pPr>
              <w:jc w:val="center"/>
              <w:rPr>
                <w:sz w:val="24"/>
                <w:szCs w:val="24"/>
              </w:rPr>
            </w:pPr>
            <w: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5352" w:type="dxa"/>
          </w:tcPr>
          <w:p w:rsidR="00661D90" w:rsidRPr="004B5863" w:rsidRDefault="00661D90" w:rsidP="00661D90">
            <w:pPr>
              <w:jc w:val="center"/>
              <w:rPr>
                <w:i/>
                <w:sz w:val="24"/>
                <w:szCs w:val="24"/>
              </w:rPr>
            </w:pPr>
            <w:r w:rsidRPr="004B5863">
              <w:rPr>
                <w:i/>
              </w:rPr>
              <w:t>Не имеется</w:t>
            </w:r>
          </w:p>
        </w:tc>
      </w:tr>
      <w:tr w:rsidR="00661D90" w:rsidTr="00C804C4">
        <w:tc>
          <w:tcPr>
            <w:tcW w:w="4455" w:type="dxa"/>
          </w:tcPr>
          <w:p w:rsidR="00661D90" w:rsidRDefault="00661D90" w:rsidP="00661D90">
            <w:pPr>
              <w:jc w:val="center"/>
              <w:rPr>
                <w:sz w:val="24"/>
                <w:szCs w:val="24"/>
              </w:rPr>
            </w:pPr>
            <w:r>
              <w:t>Обеспечение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5352" w:type="dxa"/>
          </w:tcPr>
          <w:p w:rsidR="00661D90" w:rsidRPr="004B5863" w:rsidRDefault="007873EE" w:rsidP="00661D90">
            <w:pPr>
              <w:jc w:val="center"/>
              <w:rPr>
                <w:i/>
              </w:rPr>
            </w:pPr>
            <w:r w:rsidRPr="004B5863">
              <w:rPr>
                <w:i/>
              </w:rPr>
              <w:t>Школа размещена в одноэтажном здании, без лестниц и  ступенек. Подъемники и другие приспособления отсутствуют</w:t>
            </w:r>
          </w:p>
        </w:tc>
      </w:tr>
      <w:tr w:rsidR="00661D90" w:rsidTr="00C804C4">
        <w:tc>
          <w:tcPr>
            <w:tcW w:w="4455" w:type="dxa"/>
          </w:tcPr>
          <w:p w:rsidR="00661D90" w:rsidRDefault="007873EE" w:rsidP="00661D90">
            <w:pPr>
              <w:jc w:val="center"/>
              <w:rPr>
                <w:sz w:val="24"/>
                <w:szCs w:val="24"/>
              </w:rPr>
            </w:pPr>
            <w: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5352" w:type="dxa"/>
          </w:tcPr>
          <w:p w:rsidR="00661D90" w:rsidRPr="004B5863" w:rsidRDefault="007873EE" w:rsidP="007873EE">
            <w:pPr>
              <w:jc w:val="center"/>
              <w:rPr>
                <w:i/>
                <w:sz w:val="24"/>
                <w:szCs w:val="24"/>
              </w:rPr>
            </w:pPr>
            <w:r w:rsidRPr="004B5863">
              <w:rPr>
                <w:i/>
              </w:rPr>
              <w:t>В ГБОУ ООШ  организовано сбалансированное питание (обед)</w:t>
            </w:r>
            <w:proofErr w:type="gramStart"/>
            <w:r w:rsidRPr="004B5863">
              <w:rPr>
                <w:i/>
              </w:rPr>
              <w:t xml:space="preserve"> .</w:t>
            </w:r>
            <w:proofErr w:type="gramEnd"/>
            <w:r w:rsidRPr="004B5863">
              <w:rPr>
                <w:i/>
              </w:rPr>
              <w:t xml:space="preserve"> Отдельное меню для детей с ОВЗ и детей инвалидов не предусмотрено</w:t>
            </w:r>
          </w:p>
        </w:tc>
      </w:tr>
      <w:tr w:rsidR="00661D90" w:rsidTr="00C804C4">
        <w:tc>
          <w:tcPr>
            <w:tcW w:w="4455" w:type="dxa"/>
          </w:tcPr>
          <w:p w:rsidR="00661D90" w:rsidRDefault="007873EE" w:rsidP="00661D90">
            <w:pPr>
              <w:jc w:val="center"/>
              <w:rPr>
                <w:sz w:val="24"/>
                <w:szCs w:val="24"/>
              </w:rPr>
            </w:pPr>
            <w:r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5352" w:type="dxa"/>
          </w:tcPr>
          <w:p w:rsidR="00661D90" w:rsidRPr="004B5863" w:rsidRDefault="004B5863" w:rsidP="00661D90">
            <w:pPr>
              <w:jc w:val="center"/>
              <w:rPr>
                <w:i/>
                <w:sz w:val="24"/>
                <w:szCs w:val="24"/>
              </w:rPr>
            </w:pPr>
            <w:r w:rsidRPr="004B5863">
              <w:rPr>
                <w:i/>
                <w:sz w:val="24"/>
                <w:szCs w:val="24"/>
              </w:rPr>
              <w:t>Имеются</w:t>
            </w:r>
          </w:p>
        </w:tc>
      </w:tr>
      <w:tr w:rsidR="00661D90" w:rsidTr="00C804C4">
        <w:tc>
          <w:tcPr>
            <w:tcW w:w="4455" w:type="dxa"/>
          </w:tcPr>
          <w:p w:rsidR="00661D90" w:rsidRDefault="00A83BBA" w:rsidP="00661D90">
            <w:pPr>
              <w:jc w:val="center"/>
              <w:rPr>
                <w:sz w:val="24"/>
                <w:szCs w:val="24"/>
              </w:rPr>
            </w:pPr>
            <w:r>
      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5352" w:type="dxa"/>
          </w:tcPr>
          <w:p w:rsidR="00661D90" w:rsidRPr="004B5863" w:rsidRDefault="004B5863" w:rsidP="00661D90">
            <w:pPr>
              <w:jc w:val="center"/>
              <w:rPr>
                <w:i/>
                <w:sz w:val="24"/>
                <w:szCs w:val="24"/>
              </w:rPr>
            </w:pPr>
            <w:r w:rsidRPr="004B5863">
              <w:rPr>
                <w:i/>
                <w:sz w:val="24"/>
                <w:szCs w:val="24"/>
              </w:rPr>
              <w:t>Имеется, приспособлений нет</w:t>
            </w:r>
          </w:p>
        </w:tc>
      </w:tr>
      <w:tr w:rsidR="00661D90" w:rsidTr="00C804C4">
        <w:tc>
          <w:tcPr>
            <w:tcW w:w="4455" w:type="dxa"/>
          </w:tcPr>
          <w:p w:rsidR="00661D90" w:rsidRDefault="004B5863" w:rsidP="00661D90">
            <w:pPr>
              <w:jc w:val="center"/>
              <w:rPr>
                <w:sz w:val="24"/>
                <w:szCs w:val="24"/>
              </w:rPr>
            </w:pPr>
            <w:r>
              <w:t xml:space="preserve">Электронные образовательные ресурсы, к которым обеспечивается доступ </w:t>
            </w:r>
            <w:proofErr w:type="gramStart"/>
            <w:r>
              <w:t>обучающихся</w:t>
            </w:r>
            <w:proofErr w:type="gramEnd"/>
            <w:r>
              <w:t>, в том числе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5352" w:type="dxa"/>
          </w:tcPr>
          <w:p w:rsidR="00661D90" w:rsidRPr="004B5863" w:rsidRDefault="004B5863" w:rsidP="00661D90">
            <w:pPr>
              <w:jc w:val="center"/>
              <w:rPr>
                <w:i/>
                <w:sz w:val="24"/>
                <w:szCs w:val="24"/>
              </w:rPr>
            </w:pPr>
            <w:r w:rsidRPr="004B5863">
              <w:rPr>
                <w:i/>
                <w:sz w:val="24"/>
                <w:szCs w:val="24"/>
              </w:rPr>
              <w:t>Имеются</w:t>
            </w:r>
          </w:p>
        </w:tc>
      </w:tr>
      <w:tr w:rsidR="00661D90" w:rsidTr="00C804C4">
        <w:tc>
          <w:tcPr>
            <w:tcW w:w="4455" w:type="dxa"/>
          </w:tcPr>
          <w:p w:rsidR="00661D90" w:rsidRDefault="004B5863" w:rsidP="00661D90">
            <w:pPr>
              <w:jc w:val="center"/>
              <w:rPr>
                <w:sz w:val="24"/>
                <w:szCs w:val="24"/>
              </w:rPr>
            </w:pPr>
            <w:r>
      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5352" w:type="dxa"/>
          </w:tcPr>
          <w:p w:rsidR="00661D90" w:rsidRPr="00063862" w:rsidRDefault="004B5863" w:rsidP="00661D90">
            <w:pPr>
              <w:jc w:val="center"/>
              <w:rPr>
                <w:i/>
                <w:sz w:val="24"/>
                <w:szCs w:val="24"/>
              </w:rPr>
            </w:pPr>
            <w:r w:rsidRPr="00063862">
              <w:rPr>
                <w:i/>
                <w:sz w:val="24"/>
                <w:szCs w:val="24"/>
              </w:rPr>
              <w:t>Не имеется</w:t>
            </w:r>
          </w:p>
        </w:tc>
      </w:tr>
    </w:tbl>
    <w:p w:rsidR="00661D90" w:rsidRPr="00661D90" w:rsidRDefault="00661D90" w:rsidP="00661D90">
      <w:pPr>
        <w:jc w:val="center"/>
        <w:rPr>
          <w:sz w:val="24"/>
          <w:szCs w:val="24"/>
        </w:rPr>
      </w:pPr>
    </w:p>
    <w:sectPr w:rsidR="00661D90" w:rsidRPr="00661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23E7D"/>
    <w:multiLevelType w:val="hybridMultilevel"/>
    <w:tmpl w:val="116CD936"/>
    <w:lvl w:ilvl="0" w:tplc="A434F2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661D90"/>
    <w:rsid w:val="00063862"/>
    <w:rsid w:val="004B5863"/>
    <w:rsid w:val="00661D90"/>
    <w:rsid w:val="007873EE"/>
    <w:rsid w:val="00A83BBA"/>
    <w:rsid w:val="00C8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1D90"/>
  </w:style>
  <w:style w:type="character" w:styleId="a4">
    <w:name w:val="Hyperlink"/>
    <w:basedOn w:val="a0"/>
    <w:uiPriority w:val="99"/>
    <w:semiHidden/>
    <w:unhideWhenUsed/>
    <w:rsid w:val="00661D90"/>
    <w:rPr>
      <w:color w:val="0000FF"/>
      <w:u w:val="single"/>
    </w:rPr>
  </w:style>
  <w:style w:type="paragraph" w:styleId="a5">
    <w:name w:val="No Spacing"/>
    <w:uiPriority w:val="1"/>
    <w:qFormat/>
    <w:rsid w:val="00661D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2017-07-25T12:10:00Z</dcterms:created>
  <dcterms:modified xsi:type="dcterms:W3CDTF">2017-07-25T13:25:00Z</dcterms:modified>
</cp:coreProperties>
</file>