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375"/>
        <w:gridCol w:w="4820"/>
        <w:gridCol w:w="2375"/>
      </w:tblGrid>
      <w:tr w:rsidR="00523949" w:rsidRPr="00552017" w:rsidTr="00EB0426">
        <w:trPr>
          <w:jc w:val="center"/>
        </w:trPr>
        <w:tc>
          <w:tcPr>
            <w:tcW w:w="9571" w:type="dxa"/>
            <w:gridSpan w:val="3"/>
            <w:tcBorders>
              <w:bottom w:val="single" w:sz="4" w:space="0" w:color="auto"/>
            </w:tcBorders>
          </w:tcPr>
          <w:p w:rsidR="00523949" w:rsidRPr="00552017" w:rsidRDefault="00523949" w:rsidP="00EB0426">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государственное бюджетное общеобразовательное учреждение Самарской области основная общеобразовательная школа им. П.В. Алексахина</w:t>
            </w:r>
          </w:p>
          <w:p w:rsidR="00523949" w:rsidRPr="00552017" w:rsidRDefault="00523949" w:rsidP="00EB0426">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 xml:space="preserve">с. Красные Ключи муниципального района </w:t>
            </w:r>
            <w:proofErr w:type="spellStart"/>
            <w:r w:rsidRPr="00552017">
              <w:rPr>
                <w:rFonts w:ascii="Times New Roman" w:eastAsia="Times New Roman" w:hAnsi="Times New Roman" w:cs="Times New Roman"/>
                <w:kern w:val="0"/>
                <w:sz w:val="28"/>
                <w:szCs w:val="28"/>
                <w:lang w:eastAsia="ru-RU" w:bidi="ar-SA"/>
              </w:rPr>
              <w:t>Похвистневский</w:t>
            </w:r>
            <w:proofErr w:type="spellEnd"/>
            <w:r w:rsidRPr="00552017">
              <w:rPr>
                <w:rFonts w:ascii="Times New Roman" w:eastAsia="Times New Roman" w:hAnsi="Times New Roman" w:cs="Times New Roman"/>
                <w:kern w:val="0"/>
                <w:sz w:val="28"/>
                <w:szCs w:val="28"/>
                <w:lang w:eastAsia="ru-RU" w:bidi="ar-SA"/>
              </w:rPr>
              <w:t xml:space="preserve"> </w:t>
            </w:r>
          </w:p>
          <w:p w:rsidR="00523949" w:rsidRPr="00552017" w:rsidRDefault="00523949" w:rsidP="00EB0426">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Самарской области</w:t>
            </w:r>
          </w:p>
        </w:tc>
      </w:tr>
      <w:tr w:rsidR="00523949" w:rsidRPr="00552017" w:rsidTr="00EB0426">
        <w:trPr>
          <w:jc w:val="center"/>
        </w:trPr>
        <w:tc>
          <w:tcPr>
            <w:tcW w:w="9571" w:type="dxa"/>
            <w:gridSpan w:val="3"/>
            <w:tcBorders>
              <w:top w:val="single" w:sz="4" w:space="0" w:color="auto"/>
            </w:tcBorders>
          </w:tcPr>
          <w:p w:rsidR="00523949" w:rsidRPr="00552017" w:rsidRDefault="00523949" w:rsidP="00EB0426">
            <w:pPr>
              <w:widowControl/>
              <w:suppressAutoHyphens w:val="0"/>
              <w:spacing w:line="360" w:lineRule="auto"/>
              <w:jc w:val="center"/>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(полное наименование образовательной организации)</w:t>
            </w:r>
          </w:p>
        </w:tc>
      </w:tr>
      <w:tr w:rsidR="00523949" w:rsidRPr="00552017" w:rsidTr="00EB0426">
        <w:trPr>
          <w:jc w:val="center"/>
        </w:trPr>
        <w:tc>
          <w:tcPr>
            <w:tcW w:w="2376" w:type="dxa"/>
          </w:tcPr>
          <w:p w:rsidR="00523949" w:rsidRPr="00552017" w:rsidRDefault="00523949" w:rsidP="00EB0426">
            <w:pPr>
              <w:widowControl/>
              <w:suppressAutoHyphens w:val="0"/>
              <w:spacing w:before="120"/>
              <w:jc w:val="right"/>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w:t>
            </w:r>
          </w:p>
        </w:tc>
        <w:tc>
          <w:tcPr>
            <w:tcW w:w="4820" w:type="dxa"/>
            <w:tcBorders>
              <w:bottom w:val="single" w:sz="4" w:space="0" w:color="auto"/>
            </w:tcBorders>
          </w:tcPr>
          <w:p w:rsidR="00523949" w:rsidRPr="00552017" w:rsidRDefault="00523949" w:rsidP="00EB0426">
            <w:pPr>
              <w:widowControl/>
              <w:suppressAutoHyphens w:val="0"/>
              <w:spacing w:before="120"/>
              <w:jc w:val="center"/>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ГБОУ ООШ с. Красные Ключи</w:t>
            </w:r>
          </w:p>
        </w:tc>
        <w:tc>
          <w:tcPr>
            <w:tcW w:w="2375" w:type="dxa"/>
          </w:tcPr>
          <w:p w:rsidR="00523949" w:rsidRPr="00552017" w:rsidRDefault="00523949" w:rsidP="00EB0426">
            <w:pPr>
              <w:widowControl/>
              <w:suppressAutoHyphens w:val="0"/>
              <w:spacing w:before="120"/>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w:t>
            </w:r>
          </w:p>
        </w:tc>
      </w:tr>
      <w:tr w:rsidR="00523949" w:rsidRPr="00552017" w:rsidTr="00EB0426">
        <w:trPr>
          <w:jc w:val="center"/>
        </w:trPr>
        <w:tc>
          <w:tcPr>
            <w:tcW w:w="9571" w:type="dxa"/>
            <w:gridSpan w:val="3"/>
          </w:tcPr>
          <w:p w:rsidR="00523949" w:rsidRPr="00552017" w:rsidRDefault="00523949" w:rsidP="00EB0426">
            <w:pPr>
              <w:widowControl/>
              <w:suppressAutoHyphens w:val="0"/>
              <w:jc w:val="center"/>
              <w:rPr>
                <w:rFonts w:ascii="Times New Roman" w:eastAsia="Times New Roman" w:hAnsi="Times New Roman" w:cs="Times New Roman"/>
                <w:kern w:val="0"/>
                <w:sz w:val="28"/>
                <w:szCs w:val="28"/>
                <w:lang w:eastAsia="ru-RU" w:bidi="ar-SA"/>
              </w:rPr>
            </w:pPr>
            <w:r w:rsidRPr="00552017">
              <w:rPr>
                <w:rFonts w:ascii="Times New Roman" w:eastAsia="Times New Roman" w:hAnsi="Times New Roman" w:cs="Times New Roman"/>
                <w:kern w:val="0"/>
                <w:sz w:val="28"/>
                <w:szCs w:val="28"/>
                <w:lang w:eastAsia="ru-RU" w:bidi="ar-SA"/>
              </w:rPr>
              <w:t>(краткое наименование)</w:t>
            </w:r>
          </w:p>
        </w:tc>
      </w:tr>
    </w:tbl>
    <w:p w:rsidR="00523949" w:rsidRPr="00552017" w:rsidRDefault="00523949" w:rsidP="00523949">
      <w:pPr>
        <w:widowControl/>
        <w:suppressAutoHyphens w:val="0"/>
        <w:jc w:val="center"/>
        <w:rPr>
          <w:rFonts w:ascii="Times New Roman" w:eastAsia="Calibri" w:hAnsi="Times New Roman" w:cs="Times New Roman"/>
          <w:kern w:val="0"/>
          <w:sz w:val="28"/>
          <w:szCs w:val="28"/>
          <w:lang w:eastAsia="en-US" w:bidi="ar-SA"/>
        </w:rPr>
      </w:pPr>
    </w:p>
    <w:tbl>
      <w:tblPr>
        <w:tblW w:w="5000" w:type="pct"/>
        <w:tblLook w:val="04A0" w:firstRow="1" w:lastRow="0" w:firstColumn="1" w:lastColumn="0" w:noHBand="0" w:noVBand="1"/>
      </w:tblPr>
      <w:tblGrid>
        <w:gridCol w:w="1320"/>
        <w:gridCol w:w="1470"/>
        <w:gridCol w:w="266"/>
        <w:gridCol w:w="1202"/>
        <w:gridCol w:w="266"/>
        <w:gridCol w:w="802"/>
        <w:gridCol w:w="1471"/>
        <w:gridCol w:w="267"/>
        <w:gridCol w:w="2506"/>
      </w:tblGrid>
      <w:tr w:rsidR="00523949" w:rsidRPr="00552017" w:rsidTr="00EB0426">
        <w:trPr>
          <w:trHeight w:hRule="exact" w:val="340"/>
        </w:trPr>
        <w:tc>
          <w:tcPr>
            <w:tcW w:w="2361" w:type="pct"/>
            <w:gridSpan w:val="5"/>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r w:rsidRPr="00552017">
              <w:rPr>
                <w:rFonts w:ascii="Times New Roman" w:eastAsia="Calibri" w:hAnsi="Times New Roman" w:cs="Times New Roman"/>
                <w:kern w:val="0"/>
                <w:sz w:val="28"/>
                <w:szCs w:val="28"/>
                <w:lang w:eastAsia="en-US" w:bidi="ar-SA"/>
              </w:rPr>
              <w:t>СОГЛАСОВАНО</w:t>
            </w: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2220" w:type="pct"/>
            <w:gridSpan w:val="3"/>
            <w:vAlign w:val="bottom"/>
          </w:tcPr>
          <w:p w:rsidR="00523949" w:rsidRDefault="00523949" w:rsidP="00EB0426">
            <w:pPr>
              <w:widowControl/>
              <w:suppressAutoHyphens w:val="0"/>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УТВЕРЖДЕНО</w:t>
            </w:r>
          </w:p>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r>
      <w:tr w:rsidR="00523949" w:rsidRPr="00552017" w:rsidTr="00EB0426">
        <w:trPr>
          <w:trHeight w:hRule="exact" w:val="340"/>
        </w:trPr>
        <w:tc>
          <w:tcPr>
            <w:tcW w:w="2361" w:type="pct"/>
            <w:gridSpan w:val="5"/>
            <w:tcBorders>
              <w:bottom w:val="single" w:sz="4" w:space="0" w:color="auto"/>
            </w:tcBorders>
            <w:vAlign w:val="bottom"/>
          </w:tcPr>
          <w:p w:rsidR="00523949" w:rsidRDefault="00523949" w:rsidP="00EB0426">
            <w:pPr>
              <w:widowControl/>
              <w:suppressAutoHyphens w:val="0"/>
              <w:rPr>
                <w:rFonts w:ascii="Times New Roman" w:eastAsia="Calibri" w:hAnsi="Times New Roman" w:cs="Times New Roman"/>
                <w:kern w:val="0"/>
                <w:sz w:val="28"/>
                <w:szCs w:val="28"/>
                <w:lang w:eastAsia="en-US" w:bidi="ar-SA"/>
              </w:rPr>
            </w:pPr>
          </w:p>
          <w:p w:rsidR="00523949" w:rsidRDefault="00523949" w:rsidP="00EB0426">
            <w:pPr>
              <w:widowControl/>
              <w:suppressAutoHyphens w:val="0"/>
              <w:rPr>
                <w:rFonts w:ascii="Times New Roman" w:eastAsia="Calibri" w:hAnsi="Times New Roman" w:cs="Times New Roman"/>
                <w:kern w:val="0"/>
                <w:sz w:val="28"/>
                <w:szCs w:val="28"/>
                <w:lang w:eastAsia="en-US" w:bidi="ar-SA"/>
              </w:rPr>
            </w:pPr>
          </w:p>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2220" w:type="pct"/>
            <w:gridSpan w:val="3"/>
            <w:tcBorders>
              <w:bottom w:val="single" w:sz="4" w:space="0" w:color="auto"/>
            </w:tcBorders>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r>
      <w:tr w:rsidR="00523949" w:rsidRPr="00552017" w:rsidTr="00EB0426">
        <w:trPr>
          <w:trHeight w:hRule="exact" w:val="340"/>
        </w:trPr>
        <w:tc>
          <w:tcPr>
            <w:tcW w:w="2361" w:type="pct"/>
            <w:gridSpan w:val="5"/>
            <w:tcBorders>
              <w:bottom w:val="single" w:sz="4" w:space="0" w:color="auto"/>
            </w:tcBorders>
            <w:vAlign w:val="bottom"/>
          </w:tcPr>
          <w:p w:rsidR="00523949" w:rsidRDefault="00523949" w:rsidP="00EB0426">
            <w:pPr>
              <w:widowControl/>
              <w:suppressAutoHyphens w:val="0"/>
              <w:rPr>
                <w:rFonts w:ascii="Times New Roman" w:eastAsia="Calibri" w:hAnsi="Times New Roman" w:cs="Times New Roman"/>
                <w:kern w:val="0"/>
                <w:sz w:val="28"/>
                <w:szCs w:val="28"/>
                <w:lang w:eastAsia="en-US" w:bidi="ar-SA"/>
              </w:rPr>
            </w:pP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2220" w:type="pct"/>
            <w:gridSpan w:val="3"/>
            <w:tcBorders>
              <w:bottom w:val="single" w:sz="4" w:space="0" w:color="auto"/>
            </w:tcBorders>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r>
      <w:tr w:rsidR="00523949" w:rsidRPr="00552017" w:rsidTr="00EB0426">
        <w:trPr>
          <w:trHeight w:hRule="exact" w:val="340"/>
        </w:trPr>
        <w:tc>
          <w:tcPr>
            <w:tcW w:w="2361" w:type="pct"/>
            <w:gridSpan w:val="5"/>
            <w:tcBorders>
              <w:top w:val="single" w:sz="4" w:space="0" w:color="auto"/>
            </w:tcBorders>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r w:rsidRPr="00552017">
              <w:rPr>
                <w:rFonts w:ascii="Times New Roman" w:eastAsia="Calibri" w:hAnsi="Times New Roman" w:cs="Times New Roman"/>
                <w:kern w:val="0"/>
                <w:sz w:val="28"/>
                <w:szCs w:val="28"/>
                <w:lang w:eastAsia="en-US" w:bidi="ar-SA"/>
              </w:rPr>
              <w:t>(</w:t>
            </w:r>
            <w:r w:rsidRPr="00552017">
              <w:rPr>
                <w:rFonts w:ascii="Times New Roman" w:eastAsia="Times New Roman" w:hAnsi="Times New Roman" w:cs="Times New Roman"/>
                <w:kern w:val="0"/>
                <w:sz w:val="28"/>
                <w:szCs w:val="28"/>
                <w:lang w:eastAsia="ru-RU" w:bidi="ar-SA"/>
              </w:rPr>
              <w:t>наименование представительного органа</w:t>
            </w:r>
            <w:r w:rsidRPr="00552017">
              <w:rPr>
                <w:rFonts w:ascii="Times New Roman" w:eastAsia="Calibri" w:hAnsi="Times New Roman" w:cs="Times New Roman"/>
                <w:kern w:val="0"/>
                <w:sz w:val="28"/>
                <w:szCs w:val="28"/>
                <w:lang w:eastAsia="en-US" w:bidi="ar-SA"/>
              </w:rPr>
              <w:t>)</w:t>
            </w: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2220" w:type="pct"/>
            <w:gridSpan w:val="3"/>
            <w:tcBorders>
              <w:top w:val="single" w:sz="4" w:space="0" w:color="auto"/>
            </w:tcBorders>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r w:rsidRPr="00552017">
              <w:rPr>
                <w:rFonts w:ascii="Times New Roman" w:eastAsia="Calibri" w:hAnsi="Times New Roman" w:cs="Times New Roman"/>
                <w:kern w:val="0"/>
                <w:sz w:val="28"/>
                <w:szCs w:val="28"/>
                <w:lang w:eastAsia="en-US" w:bidi="ar-SA"/>
              </w:rPr>
              <w:t>(должность)</w:t>
            </w:r>
          </w:p>
        </w:tc>
      </w:tr>
      <w:tr w:rsidR="00523949" w:rsidRPr="00552017" w:rsidTr="00EB0426">
        <w:trPr>
          <w:trHeight w:hRule="exact" w:val="340"/>
        </w:trPr>
        <w:tc>
          <w:tcPr>
            <w:tcW w:w="2361" w:type="pct"/>
            <w:gridSpan w:val="5"/>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769" w:type="pct"/>
            <w:tcBorders>
              <w:bottom w:val="single" w:sz="4" w:space="0" w:color="auto"/>
            </w:tcBorders>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14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1311" w:type="pct"/>
            <w:tcBorders>
              <w:bottom w:val="single" w:sz="4" w:space="0" w:color="auto"/>
            </w:tcBorders>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roofErr w:type="spellStart"/>
            <w:r w:rsidRPr="00552017">
              <w:rPr>
                <w:rFonts w:ascii="Times New Roman" w:eastAsia="Calibri" w:hAnsi="Times New Roman" w:cs="Times New Roman"/>
                <w:kern w:val="0"/>
                <w:sz w:val="28"/>
                <w:szCs w:val="28"/>
                <w:lang w:eastAsia="en-US" w:bidi="ar-SA"/>
              </w:rPr>
              <w:t>Трондина</w:t>
            </w:r>
            <w:proofErr w:type="spellEnd"/>
            <w:r w:rsidRPr="00552017">
              <w:rPr>
                <w:rFonts w:ascii="Times New Roman" w:eastAsia="Calibri" w:hAnsi="Times New Roman" w:cs="Times New Roman"/>
                <w:kern w:val="0"/>
                <w:sz w:val="28"/>
                <w:szCs w:val="28"/>
                <w:lang w:eastAsia="en-US" w:bidi="ar-SA"/>
              </w:rPr>
              <w:t xml:space="preserve"> Н.В.</w:t>
            </w:r>
          </w:p>
        </w:tc>
      </w:tr>
      <w:tr w:rsidR="00523949" w:rsidRPr="00552017" w:rsidTr="00EB0426">
        <w:trPr>
          <w:trHeight w:hRule="exact" w:val="340"/>
        </w:trPr>
        <w:tc>
          <w:tcPr>
            <w:tcW w:w="683" w:type="pct"/>
            <w:tcMar>
              <w:left w:w="57" w:type="dxa"/>
              <w:right w:w="57" w:type="dxa"/>
            </w:tcMar>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roofErr w:type="gramStart"/>
            <w:r w:rsidRPr="00552017">
              <w:rPr>
                <w:rFonts w:ascii="Times New Roman" w:eastAsia="Calibri" w:hAnsi="Times New Roman" w:cs="Times New Roman"/>
                <w:kern w:val="0"/>
                <w:sz w:val="28"/>
                <w:szCs w:val="28"/>
                <w:lang w:eastAsia="en-US" w:bidi="ar-SA"/>
              </w:rPr>
              <w:t>(протокол от</w:t>
            </w:r>
            <w:proofErr w:type="gramEnd"/>
          </w:p>
        </w:tc>
        <w:tc>
          <w:tcPr>
            <w:tcW w:w="769" w:type="pct"/>
            <w:tcBorders>
              <w:bottom w:val="single" w:sz="4" w:space="0" w:color="auto"/>
            </w:tcBorders>
            <w:tcMar>
              <w:left w:w="57" w:type="dxa"/>
              <w:right w:w="57" w:type="dxa"/>
            </w:tcMar>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c>
          <w:tcPr>
            <w:tcW w:w="140" w:type="pct"/>
            <w:tcMar>
              <w:left w:w="57" w:type="dxa"/>
              <w:right w:w="57" w:type="dxa"/>
            </w:tcMar>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c>
          <w:tcPr>
            <w:tcW w:w="629" w:type="pct"/>
            <w:tcBorders>
              <w:bottom w:val="single" w:sz="4" w:space="0" w:color="auto"/>
            </w:tcBorders>
            <w:tcMar>
              <w:left w:w="57" w:type="dxa"/>
              <w:right w:w="57" w:type="dxa"/>
            </w:tcMar>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r w:rsidRPr="00552017">
              <w:rPr>
                <w:rFonts w:ascii="Times New Roman" w:eastAsia="Times New Roman" w:hAnsi="Times New Roman" w:cs="Times New Roman"/>
                <w:kern w:val="0"/>
                <w:sz w:val="28"/>
                <w:szCs w:val="28"/>
                <w:lang w:eastAsia="ru-RU" w:bidi="ar-SA"/>
              </w:rPr>
              <w:t>№</w:t>
            </w:r>
          </w:p>
        </w:tc>
        <w:tc>
          <w:tcPr>
            <w:tcW w:w="140" w:type="pct"/>
            <w:tcMar>
              <w:left w:w="57" w:type="dxa"/>
              <w:right w:w="57" w:type="dxa"/>
            </w:tcMar>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r w:rsidRPr="00552017">
              <w:rPr>
                <w:rFonts w:ascii="Times New Roman" w:eastAsia="Times New Roman" w:hAnsi="Times New Roman" w:cs="Times New Roman"/>
                <w:kern w:val="0"/>
                <w:sz w:val="28"/>
                <w:szCs w:val="28"/>
                <w:lang w:eastAsia="ru-RU" w:bidi="ar-SA"/>
              </w:rPr>
              <w:t>)</w:t>
            </w: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769" w:type="pct"/>
            <w:tcBorders>
              <w:top w:val="single" w:sz="4" w:space="0" w:color="auto"/>
            </w:tcBorders>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r w:rsidRPr="00552017">
              <w:rPr>
                <w:rFonts w:ascii="Times New Roman" w:eastAsia="Calibri" w:hAnsi="Times New Roman" w:cs="Times New Roman"/>
                <w:kern w:val="0"/>
                <w:sz w:val="28"/>
                <w:szCs w:val="28"/>
                <w:lang w:eastAsia="en-US" w:bidi="ar-SA"/>
              </w:rPr>
              <w:t>(подпись)</w:t>
            </w:r>
          </w:p>
        </w:tc>
        <w:tc>
          <w:tcPr>
            <w:tcW w:w="14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1311" w:type="pct"/>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r w:rsidRPr="00552017">
              <w:rPr>
                <w:rFonts w:ascii="Times New Roman" w:eastAsia="Calibri" w:hAnsi="Times New Roman" w:cs="Times New Roman"/>
                <w:kern w:val="0"/>
                <w:sz w:val="28"/>
                <w:szCs w:val="28"/>
                <w:lang w:eastAsia="en-US" w:bidi="ar-SA"/>
              </w:rPr>
              <w:t>(Ф. И. О.)</w:t>
            </w:r>
          </w:p>
        </w:tc>
      </w:tr>
      <w:tr w:rsidR="00523949" w:rsidRPr="00552017" w:rsidTr="00EB0426">
        <w:trPr>
          <w:trHeight w:hRule="exact" w:val="340"/>
        </w:trPr>
        <w:tc>
          <w:tcPr>
            <w:tcW w:w="2361" w:type="pct"/>
            <w:gridSpan w:val="5"/>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769" w:type="pct"/>
            <w:tcBorders>
              <w:bottom w:val="single" w:sz="4" w:space="0" w:color="auto"/>
            </w:tcBorders>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1451" w:type="pct"/>
            <w:gridSpan w:val="2"/>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r>
      <w:tr w:rsidR="00523949" w:rsidRPr="00552017" w:rsidTr="00EB0426">
        <w:trPr>
          <w:trHeight w:hRule="exact" w:val="340"/>
        </w:trPr>
        <w:tc>
          <w:tcPr>
            <w:tcW w:w="2361" w:type="pct"/>
            <w:gridSpan w:val="5"/>
            <w:vAlign w:val="bottom"/>
          </w:tcPr>
          <w:p w:rsidR="00523949" w:rsidRPr="00552017" w:rsidRDefault="00523949" w:rsidP="00EB0426">
            <w:pPr>
              <w:widowControl/>
              <w:suppressAutoHyphens w:val="0"/>
              <w:rPr>
                <w:rFonts w:ascii="Times New Roman" w:eastAsia="Calibri" w:hAnsi="Times New Roman" w:cs="Times New Roman"/>
                <w:kern w:val="0"/>
                <w:sz w:val="28"/>
                <w:szCs w:val="28"/>
                <w:lang w:eastAsia="en-US" w:bidi="ar-SA"/>
              </w:rPr>
            </w:pPr>
          </w:p>
        </w:tc>
        <w:tc>
          <w:tcPr>
            <w:tcW w:w="420" w:type="pct"/>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c>
          <w:tcPr>
            <w:tcW w:w="769" w:type="pct"/>
            <w:tcBorders>
              <w:top w:val="single" w:sz="4" w:space="0" w:color="auto"/>
            </w:tcBorders>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r w:rsidRPr="00552017">
              <w:rPr>
                <w:rFonts w:ascii="Times New Roman" w:eastAsia="Calibri" w:hAnsi="Times New Roman" w:cs="Times New Roman"/>
                <w:kern w:val="0"/>
                <w:sz w:val="28"/>
                <w:szCs w:val="28"/>
                <w:lang w:eastAsia="en-US" w:bidi="ar-SA"/>
              </w:rPr>
              <w:t>(дата)</w:t>
            </w:r>
          </w:p>
        </w:tc>
        <w:tc>
          <w:tcPr>
            <w:tcW w:w="1451" w:type="pct"/>
            <w:gridSpan w:val="2"/>
            <w:vAlign w:val="bottom"/>
          </w:tcPr>
          <w:p w:rsidR="00523949" w:rsidRPr="00552017" w:rsidRDefault="00523949" w:rsidP="00EB0426">
            <w:pPr>
              <w:widowControl/>
              <w:suppressAutoHyphens w:val="0"/>
              <w:jc w:val="center"/>
              <w:rPr>
                <w:rFonts w:ascii="Times New Roman" w:eastAsia="Calibri" w:hAnsi="Times New Roman" w:cs="Times New Roman"/>
                <w:kern w:val="0"/>
                <w:sz w:val="28"/>
                <w:szCs w:val="28"/>
                <w:lang w:eastAsia="en-US" w:bidi="ar-SA"/>
              </w:rPr>
            </w:pPr>
          </w:p>
        </w:tc>
      </w:tr>
    </w:tbl>
    <w:p w:rsidR="00523949" w:rsidRDefault="00523949" w:rsidP="00523949">
      <w:pPr>
        <w:widowControl/>
        <w:suppressAutoHyphens w:val="0"/>
        <w:rPr>
          <w:rFonts w:ascii="Times New Roman" w:eastAsia="Times New Roman" w:hAnsi="Times New Roman" w:cs="Times New Roman"/>
          <w:b/>
          <w:kern w:val="0"/>
          <w:sz w:val="28"/>
          <w:szCs w:val="28"/>
          <w:lang w:eastAsia="ru-RU" w:bidi="ar-SA"/>
        </w:rPr>
      </w:pPr>
    </w:p>
    <w:p w:rsidR="00523949" w:rsidRDefault="00523949" w:rsidP="00523949">
      <w:pPr>
        <w:widowControl/>
        <w:suppressAutoHyphens w:val="0"/>
        <w:rPr>
          <w:rFonts w:ascii="Times New Roman" w:eastAsia="Times New Roman" w:hAnsi="Times New Roman" w:cs="Times New Roman"/>
          <w:b/>
          <w:kern w:val="0"/>
          <w:sz w:val="28"/>
          <w:szCs w:val="28"/>
          <w:lang w:eastAsia="ru-RU" w:bidi="ar-SA"/>
        </w:rPr>
      </w:pPr>
    </w:p>
    <w:p w:rsidR="00523949" w:rsidRDefault="00523949" w:rsidP="00523949">
      <w:pPr>
        <w:widowControl/>
        <w:suppressAutoHyphens w:val="0"/>
        <w:rPr>
          <w:rFonts w:ascii="Times New Roman" w:eastAsia="Times New Roman" w:hAnsi="Times New Roman" w:cs="Times New Roman"/>
          <w:b/>
          <w:kern w:val="0"/>
          <w:sz w:val="28"/>
          <w:szCs w:val="28"/>
          <w:lang w:eastAsia="ru-RU" w:bidi="ar-SA"/>
        </w:rPr>
      </w:pPr>
    </w:p>
    <w:p w:rsidR="00523949" w:rsidRDefault="00523949" w:rsidP="00523949">
      <w:pPr>
        <w:widowControl/>
        <w:suppressAutoHyphens w:val="0"/>
        <w:rPr>
          <w:rFonts w:ascii="Times New Roman" w:eastAsia="Times New Roman" w:hAnsi="Times New Roman" w:cs="Times New Roman"/>
          <w:b/>
          <w:kern w:val="0"/>
          <w:sz w:val="28"/>
          <w:szCs w:val="28"/>
          <w:lang w:eastAsia="ru-RU" w:bidi="ar-SA"/>
        </w:rPr>
      </w:pPr>
    </w:p>
    <w:p w:rsidR="00523949" w:rsidRDefault="00523949" w:rsidP="00523949">
      <w:pPr>
        <w:widowControl/>
        <w:suppressAutoHyphens w:val="0"/>
        <w:rPr>
          <w:rFonts w:ascii="Times New Roman" w:eastAsia="Times New Roman" w:hAnsi="Times New Roman" w:cs="Times New Roman"/>
          <w:b/>
          <w:kern w:val="0"/>
          <w:sz w:val="28"/>
          <w:szCs w:val="28"/>
          <w:lang w:eastAsia="ru-RU" w:bidi="ar-SA"/>
        </w:rPr>
      </w:pPr>
    </w:p>
    <w:p w:rsidR="00523949" w:rsidRDefault="00523949" w:rsidP="00523949">
      <w:pPr>
        <w:widowControl/>
        <w:suppressAutoHyphens w:val="0"/>
        <w:rPr>
          <w:rFonts w:ascii="Times New Roman" w:eastAsia="Times New Roman" w:hAnsi="Times New Roman" w:cs="Times New Roman"/>
          <w:b/>
          <w:kern w:val="0"/>
          <w:sz w:val="28"/>
          <w:szCs w:val="28"/>
          <w:lang w:eastAsia="ru-RU" w:bidi="ar-SA"/>
        </w:rPr>
      </w:pPr>
    </w:p>
    <w:p w:rsidR="00523949" w:rsidRPr="00552017" w:rsidRDefault="00523949" w:rsidP="00523949">
      <w:pPr>
        <w:widowControl/>
        <w:suppressAutoHyphens w:val="0"/>
        <w:rPr>
          <w:rFonts w:ascii="Times New Roman" w:eastAsia="Times New Roman" w:hAnsi="Times New Roman" w:cs="Times New Roman"/>
          <w:b/>
          <w:kern w:val="0"/>
          <w:sz w:val="28"/>
          <w:szCs w:val="28"/>
          <w:lang w:eastAsia="ru-RU" w:bidi="ar-SA"/>
        </w:rPr>
      </w:pPr>
    </w:p>
    <w:p w:rsidR="00EB0426"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r w:rsidRPr="00552017">
        <w:rPr>
          <w:rFonts w:ascii="Times New Roman" w:eastAsia="Calibri" w:hAnsi="Times New Roman" w:cs="Times New Roman"/>
          <w:b/>
          <w:bCs/>
          <w:kern w:val="0"/>
          <w:sz w:val="28"/>
          <w:szCs w:val="28"/>
          <w:lang w:eastAsia="en-US" w:bidi="ar-SA"/>
        </w:rPr>
        <w:t xml:space="preserve">Отчет о результатах </w:t>
      </w:r>
      <w:proofErr w:type="spellStart"/>
      <w:r w:rsidR="00EB0426">
        <w:rPr>
          <w:rFonts w:ascii="Times New Roman" w:eastAsia="Calibri" w:hAnsi="Times New Roman" w:cs="Times New Roman"/>
          <w:b/>
          <w:bCs/>
          <w:kern w:val="0"/>
          <w:sz w:val="28"/>
          <w:szCs w:val="28"/>
          <w:lang w:eastAsia="en-US" w:bidi="ar-SA"/>
        </w:rPr>
        <w:t>самообследования</w:t>
      </w:r>
      <w:proofErr w:type="spellEnd"/>
    </w:p>
    <w:p w:rsidR="00523949" w:rsidRPr="00552017" w:rsidRDefault="00EB0426" w:rsidP="00EB0426">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roofErr w:type="spellStart"/>
      <w:r>
        <w:rPr>
          <w:rFonts w:ascii="Times New Roman" w:eastAsia="Calibri" w:hAnsi="Times New Roman" w:cs="Times New Roman"/>
          <w:b/>
          <w:bCs/>
          <w:kern w:val="0"/>
          <w:sz w:val="28"/>
          <w:szCs w:val="28"/>
          <w:lang w:eastAsia="en-US" w:bidi="ar-SA"/>
        </w:rPr>
        <w:t>Ёгинского</w:t>
      </w:r>
      <w:proofErr w:type="spellEnd"/>
      <w:r>
        <w:rPr>
          <w:rFonts w:ascii="Times New Roman" w:eastAsia="Calibri" w:hAnsi="Times New Roman" w:cs="Times New Roman"/>
          <w:b/>
          <w:bCs/>
          <w:kern w:val="0"/>
          <w:sz w:val="28"/>
          <w:szCs w:val="28"/>
          <w:lang w:eastAsia="en-US" w:bidi="ar-SA"/>
        </w:rPr>
        <w:t xml:space="preserve"> филиала</w:t>
      </w:r>
      <w:r>
        <w:rPr>
          <w:rFonts w:ascii="Times New Roman" w:eastAsia="Calibri" w:hAnsi="Times New Roman" w:cs="Times New Roman"/>
          <w:b/>
          <w:bCs/>
          <w:kern w:val="0"/>
          <w:sz w:val="28"/>
          <w:szCs w:val="28"/>
          <w:lang w:eastAsia="en-US" w:bidi="ar-SA"/>
        </w:rPr>
        <w:br/>
      </w:r>
      <w:r w:rsidR="00523949" w:rsidRPr="00552017">
        <w:rPr>
          <w:rFonts w:ascii="Times New Roman" w:eastAsia="Calibri" w:hAnsi="Times New Roman" w:cs="Times New Roman"/>
          <w:b/>
          <w:bCs/>
          <w:kern w:val="0"/>
          <w:sz w:val="28"/>
          <w:szCs w:val="28"/>
          <w:lang w:eastAsia="en-US" w:bidi="ar-SA"/>
        </w:rPr>
        <w:t>Г</w:t>
      </w:r>
      <w:r>
        <w:rPr>
          <w:rFonts w:ascii="Times New Roman" w:eastAsia="Calibri" w:hAnsi="Times New Roman" w:cs="Times New Roman"/>
          <w:b/>
          <w:bCs/>
          <w:kern w:val="0"/>
          <w:sz w:val="28"/>
          <w:szCs w:val="28"/>
          <w:lang w:eastAsia="en-US" w:bidi="ar-SA"/>
        </w:rPr>
        <w:t>БОУ ООШ  с. Красные Ключи</w:t>
      </w:r>
    </w:p>
    <w:p w:rsidR="00523949" w:rsidRPr="00552017"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r w:rsidRPr="00552017">
        <w:rPr>
          <w:rFonts w:ascii="Times New Roman" w:eastAsia="Calibri" w:hAnsi="Times New Roman" w:cs="Times New Roman"/>
          <w:b/>
          <w:bCs/>
          <w:kern w:val="0"/>
          <w:sz w:val="28"/>
          <w:szCs w:val="28"/>
          <w:lang w:eastAsia="en-US" w:bidi="ar-SA"/>
        </w:rPr>
        <w:t>за 2017 год</w:t>
      </w: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Default="00523949" w:rsidP="00523949">
      <w:pPr>
        <w:widowControl/>
        <w:suppressAutoHyphens w:val="0"/>
        <w:spacing w:after="200" w:line="276" w:lineRule="auto"/>
        <w:jc w:val="center"/>
        <w:rPr>
          <w:rFonts w:ascii="Times New Roman" w:eastAsia="Calibri" w:hAnsi="Times New Roman" w:cs="Times New Roman"/>
          <w:b/>
          <w:bCs/>
          <w:kern w:val="0"/>
          <w:sz w:val="28"/>
          <w:szCs w:val="28"/>
          <w:lang w:eastAsia="en-US" w:bidi="ar-SA"/>
        </w:rPr>
      </w:pPr>
    </w:p>
    <w:p w:rsidR="00523949" w:rsidRPr="00C43C86" w:rsidRDefault="00523949" w:rsidP="00523949">
      <w:pPr>
        <w:pStyle w:val="a4"/>
        <w:autoSpaceDE w:val="0"/>
        <w:spacing w:line="240" w:lineRule="atLeast"/>
        <w:jc w:val="center"/>
        <w:rPr>
          <w:rStyle w:val="a3"/>
          <w:rFonts w:ascii="Times New Roman" w:hAnsi="Times New Roman" w:cs="Times New Roman"/>
          <w:color w:val="000000"/>
          <w:sz w:val="28"/>
          <w:szCs w:val="28"/>
        </w:rPr>
      </w:pPr>
      <w:r w:rsidRPr="00C43C86">
        <w:rPr>
          <w:rStyle w:val="a3"/>
          <w:rFonts w:ascii="Times New Roman" w:hAnsi="Times New Roman" w:cs="Times New Roman"/>
          <w:color w:val="000000"/>
          <w:sz w:val="28"/>
          <w:szCs w:val="28"/>
        </w:rPr>
        <w:t>Аналитическая часть</w:t>
      </w:r>
    </w:p>
    <w:p w:rsidR="00523949" w:rsidRPr="00C43C86" w:rsidRDefault="00523949" w:rsidP="00523949">
      <w:pPr>
        <w:autoSpaceDE w:val="0"/>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3C86">
        <w:rPr>
          <w:rFonts w:ascii="Times New Roman" w:eastAsia="Times New Roman" w:hAnsi="Times New Roman" w:cs="Times New Roman"/>
          <w:sz w:val="28"/>
          <w:szCs w:val="28"/>
        </w:rPr>
        <w:t xml:space="preserve"> Целями проведения </w:t>
      </w:r>
      <w:proofErr w:type="spellStart"/>
      <w:r w:rsidRPr="00C43C86">
        <w:rPr>
          <w:rFonts w:ascii="Times New Roman" w:eastAsia="Times New Roman" w:hAnsi="Times New Roman" w:cs="Times New Roman"/>
          <w:sz w:val="28"/>
          <w:szCs w:val="28"/>
        </w:rPr>
        <w:t>самообследования</w:t>
      </w:r>
      <w:proofErr w:type="spellEnd"/>
      <w:r w:rsidRPr="00C43C86">
        <w:rPr>
          <w:rFonts w:ascii="Times New Roman" w:eastAsia="Times New Roman" w:hAnsi="Times New Roman" w:cs="Times New Roman"/>
          <w:sz w:val="28"/>
          <w:szCs w:val="28"/>
        </w:rPr>
        <w:t xml:space="preserve"> деятельности ОУ является обеспечение доступности и открытости информации о деятельности организации, а также подготовка отчета</w:t>
      </w:r>
      <w:r>
        <w:rPr>
          <w:rFonts w:ascii="Times New Roman" w:eastAsia="Times New Roman" w:hAnsi="Times New Roman" w:cs="Times New Roman"/>
          <w:sz w:val="28"/>
          <w:szCs w:val="28"/>
        </w:rPr>
        <w:t xml:space="preserve"> о результатах </w:t>
      </w:r>
      <w:proofErr w:type="spellStart"/>
      <w:r>
        <w:rPr>
          <w:rFonts w:ascii="Times New Roman" w:eastAsia="Times New Roman" w:hAnsi="Times New Roman" w:cs="Times New Roman"/>
          <w:sz w:val="28"/>
          <w:szCs w:val="28"/>
        </w:rPr>
        <w:t>самообследованию</w:t>
      </w:r>
      <w:proofErr w:type="spellEnd"/>
    </w:p>
    <w:p w:rsidR="00523949" w:rsidRPr="00C43C86" w:rsidRDefault="00523949" w:rsidP="00523949">
      <w:pPr>
        <w:pStyle w:val="a4"/>
        <w:autoSpaceDE w:val="0"/>
        <w:spacing w:line="240" w:lineRule="atLeast"/>
        <w:jc w:val="both"/>
        <w:rPr>
          <w:rStyle w:val="a3"/>
          <w:rFonts w:ascii="Times New Roman" w:hAnsi="Times New Roman" w:cs="Times New Roman"/>
          <w:color w:val="000000"/>
          <w:sz w:val="28"/>
          <w:szCs w:val="28"/>
        </w:rPr>
      </w:pPr>
    </w:p>
    <w:p w:rsidR="00523949" w:rsidRPr="00C43C86" w:rsidRDefault="00523949" w:rsidP="00523949">
      <w:pPr>
        <w:widowControl/>
        <w:suppressAutoHyphens w:val="0"/>
        <w:spacing w:after="200" w:line="240" w:lineRule="atLeast"/>
        <w:jc w:val="center"/>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b/>
          <w:bCs/>
          <w:kern w:val="0"/>
          <w:sz w:val="28"/>
          <w:szCs w:val="28"/>
          <w:lang w:eastAsia="en-US" w:bidi="ar-SA"/>
        </w:rPr>
        <w:t>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3"/>
      </w:tblGrid>
      <w:tr w:rsidR="00523949" w:rsidRPr="00C43C86" w:rsidTr="00EB0426">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ru-RU" w:bidi="ar-SA"/>
              </w:rPr>
            </w:pPr>
            <w:r w:rsidRPr="00C43C86">
              <w:rPr>
                <w:rFonts w:ascii="Times New Roman" w:eastAsia="Times New Roman" w:hAnsi="Times New Roman" w:cs="Times New Roman"/>
                <w:kern w:val="0"/>
                <w:sz w:val="28"/>
                <w:szCs w:val="28"/>
                <w:lang w:eastAsia="ru-RU" w:bidi="ar-SA"/>
              </w:rPr>
              <w:t>государственное бюджетное общеобразовательное учреждение Самарской области основная общеобразовательная школа им. П.В. Алексахина</w:t>
            </w:r>
          </w:p>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ru-RU" w:bidi="ar-SA"/>
              </w:rPr>
            </w:pPr>
            <w:r w:rsidRPr="00C43C86">
              <w:rPr>
                <w:rFonts w:ascii="Times New Roman" w:eastAsia="Times New Roman" w:hAnsi="Times New Roman" w:cs="Times New Roman"/>
                <w:kern w:val="0"/>
                <w:sz w:val="28"/>
                <w:szCs w:val="28"/>
                <w:lang w:eastAsia="ru-RU" w:bidi="ar-SA"/>
              </w:rPr>
              <w:t xml:space="preserve">с. Красные Ключи муниципального района </w:t>
            </w:r>
            <w:proofErr w:type="spellStart"/>
            <w:r w:rsidRPr="00C43C86">
              <w:rPr>
                <w:rFonts w:ascii="Times New Roman" w:eastAsia="Times New Roman" w:hAnsi="Times New Roman" w:cs="Times New Roman"/>
                <w:kern w:val="0"/>
                <w:sz w:val="28"/>
                <w:szCs w:val="28"/>
                <w:lang w:eastAsia="ru-RU" w:bidi="ar-SA"/>
              </w:rPr>
              <w:t>Похвистневский</w:t>
            </w:r>
            <w:proofErr w:type="spellEnd"/>
            <w:r w:rsidRPr="00C43C86">
              <w:rPr>
                <w:rFonts w:ascii="Times New Roman" w:eastAsia="Times New Roman" w:hAnsi="Times New Roman" w:cs="Times New Roman"/>
                <w:kern w:val="0"/>
                <w:sz w:val="28"/>
                <w:szCs w:val="28"/>
                <w:lang w:eastAsia="ru-RU" w:bidi="ar-SA"/>
              </w:rPr>
              <w:t xml:space="preserve"> </w:t>
            </w:r>
          </w:p>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en-US" w:bidi="ar-SA"/>
              </w:rPr>
            </w:pPr>
            <w:r w:rsidRPr="00C43C86">
              <w:rPr>
                <w:rFonts w:ascii="Times New Roman" w:eastAsia="Times New Roman" w:hAnsi="Times New Roman" w:cs="Times New Roman"/>
                <w:kern w:val="0"/>
                <w:sz w:val="28"/>
                <w:szCs w:val="28"/>
                <w:lang w:eastAsia="ru-RU" w:bidi="ar-SA"/>
              </w:rPr>
              <w:t>Самарской области</w:t>
            </w:r>
          </w:p>
        </w:tc>
      </w:tr>
      <w:tr w:rsidR="00523949" w:rsidRPr="00C43C86" w:rsidTr="00EB0426">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en-US" w:bidi="ar-SA"/>
              </w:rPr>
            </w:pPr>
            <w:proofErr w:type="spellStart"/>
            <w:r w:rsidRPr="00C43C86">
              <w:rPr>
                <w:rFonts w:ascii="Times New Roman" w:eastAsia="Times New Roman" w:hAnsi="Times New Roman" w:cs="Times New Roman"/>
                <w:kern w:val="0"/>
                <w:sz w:val="28"/>
                <w:szCs w:val="28"/>
                <w:lang w:eastAsia="en-US" w:bidi="ar-SA"/>
              </w:rPr>
              <w:t>Трондина</w:t>
            </w:r>
            <w:proofErr w:type="spellEnd"/>
            <w:r w:rsidRPr="00C43C86">
              <w:rPr>
                <w:rFonts w:ascii="Times New Roman" w:eastAsia="Times New Roman" w:hAnsi="Times New Roman" w:cs="Times New Roman"/>
                <w:kern w:val="0"/>
                <w:sz w:val="28"/>
                <w:szCs w:val="28"/>
                <w:lang w:eastAsia="en-US" w:bidi="ar-SA"/>
              </w:rPr>
              <w:t xml:space="preserve"> Нина Васильевна</w:t>
            </w:r>
          </w:p>
        </w:tc>
      </w:tr>
      <w:tr w:rsidR="00523949" w:rsidRPr="00C43C86" w:rsidTr="00EB0426">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shd w:val="clear" w:color="auto" w:fill="FFFFFF"/>
                <w:lang w:eastAsia="en-US" w:bidi="ar-SA"/>
              </w:rPr>
            </w:pPr>
            <w:r w:rsidRPr="00C43C86">
              <w:rPr>
                <w:rFonts w:ascii="Times New Roman" w:eastAsia="Times New Roman" w:hAnsi="Times New Roman" w:cs="Times New Roman"/>
                <w:kern w:val="0"/>
                <w:sz w:val="28"/>
                <w:szCs w:val="28"/>
                <w:shd w:val="clear" w:color="auto" w:fill="FFFFFF"/>
                <w:lang w:eastAsia="en-US" w:bidi="ar-SA"/>
              </w:rPr>
              <w:t xml:space="preserve">446467 Самарская область, </w:t>
            </w:r>
            <w:proofErr w:type="spellStart"/>
            <w:r w:rsidRPr="00C43C86">
              <w:rPr>
                <w:rFonts w:ascii="Times New Roman" w:eastAsia="Times New Roman" w:hAnsi="Times New Roman" w:cs="Times New Roman"/>
                <w:kern w:val="0"/>
                <w:sz w:val="28"/>
                <w:szCs w:val="28"/>
                <w:shd w:val="clear" w:color="auto" w:fill="FFFFFF"/>
                <w:lang w:eastAsia="en-US" w:bidi="ar-SA"/>
              </w:rPr>
              <w:t>Похвистневский</w:t>
            </w:r>
            <w:proofErr w:type="spellEnd"/>
            <w:r w:rsidRPr="00C43C86">
              <w:rPr>
                <w:rFonts w:ascii="Times New Roman" w:eastAsia="Times New Roman" w:hAnsi="Times New Roman" w:cs="Times New Roman"/>
                <w:kern w:val="0"/>
                <w:sz w:val="28"/>
                <w:szCs w:val="28"/>
                <w:shd w:val="clear" w:color="auto" w:fill="FFFFFF"/>
                <w:lang w:eastAsia="en-US" w:bidi="ar-SA"/>
              </w:rPr>
              <w:t xml:space="preserve"> район, с. Красные Ключи, ул. Школьная 16-а</w:t>
            </w:r>
          </w:p>
        </w:tc>
      </w:tr>
      <w:tr w:rsidR="00523949" w:rsidRPr="00C43C86" w:rsidTr="00EB0426">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en-US" w:bidi="ar-SA"/>
              </w:rPr>
            </w:pPr>
            <w:r w:rsidRPr="00C43C86">
              <w:rPr>
                <w:rFonts w:ascii="Times New Roman" w:eastAsia="Times New Roman" w:hAnsi="Times New Roman" w:cs="Times New Roman"/>
                <w:kern w:val="0"/>
                <w:sz w:val="28"/>
                <w:szCs w:val="28"/>
                <w:lang w:eastAsia="en-US" w:bidi="ar-SA"/>
              </w:rPr>
              <w:t>8(84656)64145</w:t>
            </w:r>
          </w:p>
        </w:tc>
      </w:tr>
      <w:tr w:rsidR="00523949" w:rsidRPr="00C43C86" w:rsidTr="00EB042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C10C0B" w:rsidP="00EB0426">
            <w:pPr>
              <w:widowControl/>
              <w:suppressAutoHyphens w:val="0"/>
              <w:spacing w:line="240" w:lineRule="atLeast"/>
              <w:jc w:val="both"/>
              <w:rPr>
                <w:rFonts w:ascii="Times New Roman" w:eastAsia="Times New Roman" w:hAnsi="Times New Roman" w:cs="Times New Roman"/>
                <w:kern w:val="0"/>
                <w:sz w:val="28"/>
                <w:szCs w:val="28"/>
                <w:lang w:eastAsia="en-US" w:bidi="ar-SA"/>
              </w:rPr>
            </w:pPr>
            <w:hyperlink r:id="rId7" w:history="1">
              <w:r w:rsidR="00523949" w:rsidRPr="00C43C86">
                <w:rPr>
                  <w:rFonts w:ascii="Times New Roman" w:eastAsia="Calibri" w:hAnsi="Times New Roman" w:cs="Times New Roman"/>
                  <w:color w:val="0077CC"/>
                  <w:kern w:val="0"/>
                  <w:sz w:val="28"/>
                  <w:szCs w:val="28"/>
                  <w:lang w:eastAsia="en-US" w:bidi="ar-SA"/>
                </w:rPr>
                <w:t>kr_klyuch_sch_phvy@samara.edu.ru</w:t>
              </w:r>
            </w:hyperlink>
          </w:p>
        </w:tc>
      </w:tr>
      <w:tr w:rsidR="00523949" w:rsidRPr="00C43C86" w:rsidTr="00EB042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ind w:left="72"/>
              <w:jc w:val="both"/>
              <w:rPr>
                <w:rFonts w:ascii="Times New Roman" w:eastAsia="Times New Roman" w:hAnsi="Times New Roman" w:cs="Times New Roman"/>
                <w:kern w:val="0"/>
                <w:sz w:val="28"/>
                <w:szCs w:val="28"/>
                <w:lang w:eastAsia="ru-RU" w:bidi="ar-SA"/>
              </w:rPr>
            </w:pPr>
            <w:r w:rsidRPr="00C43C86">
              <w:rPr>
                <w:rFonts w:ascii="Times New Roman" w:eastAsia="Times New Roman" w:hAnsi="Times New Roman" w:cs="Times New Roman"/>
                <w:kern w:val="0"/>
                <w:sz w:val="28"/>
                <w:szCs w:val="28"/>
                <w:lang w:eastAsia="ru-RU" w:bidi="ar-SA"/>
              </w:rPr>
              <w:t xml:space="preserve">Лицензия на право ведения образовательной деятельности </w:t>
            </w:r>
            <w:proofErr w:type="gramStart"/>
            <w:r w:rsidRPr="00C43C86">
              <w:rPr>
                <w:rFonts w:ascii="Times New Roman" w:eastAsia="Times New Roman" w:hAnsi="Times New Roman" w:cs="Times New Roman"/>
                <w:kern w:val="0"/>
                <w:sz w:val="28"/>
                <w:szCs w:val="28"/>
                <w:lang w:eastAsia="ru-RU" w:bidi="ar-SA"/>
              </w:rPr>
              <w:t>регистрационный</w:t>
            </w:r>
            <w:proofErr w:type="gramEnd"/>
            <w:r w:rsidRPr="00C43C86">
              <w:rPr>
                <w:rFonts w:ascii="Times New Roman" w:eastAsia="Times New Roman" w:hAnsi="Times New Roman" w:cs="Times New Roman"/>
                <w:kern w:val="0"/>
                <w:sz w:val="28"/>
                <w:szCs w:val="28"/>
                <w:lang w:eastAsia="ru-RU" w:bidi="ar-SA"/>
              </w:rPr>
              <w:t xml:space="preserve"> № 6337         от 15 декабря 2015 серия 63Л01 № 0001861</w:t>
            </w:r>
          </w:p>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en-US" w:bidi="ar-SA"/>
              </w:rPr>
            </w:pPr>
          </w:p>
        </w:tc>
      </w:tr>
      <w:tr w:rsidR="00523949" w:rsidRPr="00C43C86" w:rsidTr="00EB0426">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jc w:val="both"/>
              <w:rPr>
                <w:rFonts w:ascii="Times New Roman" w:eastAsia="Calibri" w:hAnsi="Times New Roman" w:cs="Times New Roman"/>
                <w:kern w:val="0"/>
                <w:sz w:val="28"/>
                <w:szCs w:val="28"/>
                <w:lang w:eastAsia="en-US" w:bidi="ar-SA"/>
              </w:rPr>
            </w:pPr>
            <w:r w:rsidRPr="00C43C86">
              <w:rPr>
                <w:rFonts w:ascii="Times New Roman" w:eastAsia="Calibri" w:hAnsi="Times New Roman" w:cs="Times New Roman"/>
                <w:kern w:val="0"/>
                <w:sz w:val="28"/>
                <w:szCs w:val="28"/>
                <w:lang w:eastAsia="en-US" w:bidi="ar-SA"/>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523949" w:rsidRPr="00C43C86" w:rsidRDefault="00523949" w:rsidP="00EB0426">
            <w:pPr>
              <w:widowControl/>
              <w:suppressAutoHyphens w:val="0"/>
              <w:spacing w:line="240" w:lineRule="atLeast"/>
              <w:ind w:left="72"/>
              <w:jc w:val="both"/>
              <w:rPr>
                <w:rFonts w:ascii="Times New Roman" w:eastAsia="Times New Roman" w:hAnsi="Times New Roman" w:cs="Times New Roman"/>
                <w:kern w:val="0"/>
                <w:sz w:val="28"/>
                <w:szCs w:val="28"/>
                <w:lang w:eastAsia="ru-RU" w:bidi="ar-SA"/>
              </w:rPr>
            </w:pPr>
            <w:r w:rsidRPr="00C43C86">
              <w:rPr>
                <w:rFonts w:ascii="Times New Roman" w:eastAsia="Times New Roman" w:hAnsi="Times New Roman" w:cs="Times New Roman"/>
                <w:kern w:val="0"/>
                <w:sz w:val="28"/>
                <w:szCs w:val="28"/>
                <w:lang w:eastAsia="ru-RU" w:bidi="ar-SA"/>
              </w:rPr>
              <w:t>Свидетельство о государственной аккредитации регистрационный № 585-16                      от 24 мая 2016 г., серия 63А01 № 0000630.Срок до 25.05.2024г.</w:t>
            </w:r>
          </w:p>
          <w:p w:rsidR="00523949" w:rsidRPr="00C43C86" w:rsidRDefault="00523949" w:rsidP="00EB0426">
            <w:pPr>
              <w:widowControl/>
              <w:suppressAutoHyphens w:val="0"/>
              <w:spacing w:line="240" w:lineRule="atLeast"/>
              <w:jc w:val="both"/>
              <w:rPr>
                <w:rFonts w:ascii="Times New Roman" w:eastAsia="Times New Roman" w:hAnsi="Times New Roman" w:cs="Times New Roman"/>
                <w:kern w:val="0"/>
                <w:sz w:val="28"/>
                <w:szCs w:val="28"/>
                <w:lang w:eastAsia="en-US" w:bidi="ar-SA"/>
              </w:rPr>
            </w:pPr>
          </w:p>
        </w:tc>
      </w:tr>
    </w:tbl>
    <w:p w:rsidR="00523949" w:rsidRPr="00827A75" w:rsidRDefault="00523949" w:rsidP="00523949">
      <w:pPr>
        <w:jc w:val="both"/>
        <w:rPr>
          <w:rFonts w:ascii="Times New Roman" w:hAnsi="Times New Roman" w:cs="Times New Roman"/>
          <w:sz w:val="28"/>
          <w:szCs w:val="28"/>
        </w:rPr>
      </w:pPr>
      <w:r>
        <w:rPr>
          <w:rFonts w:ascii="Times New Roman" w:hAnsi="Times New Roman" w:cs="Times New Roman"/>
          <w:sz w:val="28"/>
          <w:szCs w:val="28"/>
        </w:rPr>
        <w:t xml:space="preserve">   </w:t>
      </w:r>
      <w:r w:rsidRPr="00827A75">
        <w:rPr>
          <w:rFonts w:ascii="Times New Roman" w:hAnsi="Times New Roman" w:cs="Times New Roman"/>
          <w:sz w:val="28"/>
          <w:szCs w:val="28"/>
        </w:rPr>
        <w:t xml:space="preserve">Основным видом деятельности Школы является реализация общеобразовательных программ начального общего, основного общего </w:t>
      </w:r>
      <w:r w:rsidRPr="00827A75">
        <w:rPr>
          <w:rFonts w:ascii="Times New Roman" w:hAnsi="Times New Roman" w:cs="Times New Roman"/>
          <w:sz w:val="28"/>
          <w:szCs w:val="28"/>
        </w:rPr>
        <w:br/>
        <w:t>образования. Также Школа реализует образовательные программы дополнительного образования детей и взрослых.</w:t>
      </w:r>
    </w:p>
    <w:p w:rsidR="00523949" w:rsidRPr="00827A75" w:rsidRDefault="00523949" w:rsidP="00523949">
      <w:pPr>
        <w:jc w:val="both"/>
        <w:rPr>
          <w:rFonts w:ascii="Times New Roman" w:hAnsi="Times New Roman" w:cs="Times New Roman"/>
          <w:sz w:val="28"/>
          <w:szCs w:val="28"/>
        </w:rPr>
      </w:pPr>
    </w:p>
    <w:p w:rsidR="00523949" w:rsidRPr="00C43C86" w:rsidRDefault="00523949" w:rsidP="00523949">
      <w:pPr>
        <w:widowControl/>
        <w:shd w:val="clear" w:color="auto" w:fill="FFFFFF"/>
        <w:suppressAutoHyphens w:val="0"/>
        <w:spacing w:line="240" w:lineRule="atLeast"/>
        <w:jc w:val="center"/>
        <w:rPr>
          <w:rFonts w:ascii="Times New Roman" w:eastAsia="Times New Roman" w:hAnsi="Times New Roman" w:cs="Times New Roman"/>
          <w:b/>
          <w:kern w:val="0"/>
          <w:sz w:val="28"/>
          <w:szCs w:val="28"/>
          <w:lang w:eastAsia="ru-RU" w:bidi="ar-SA"/>
        </w:rPr>
      </w:pPr>
      <w:r w:rsidRPr="00C43C86">
        <w:rPr>
          <w:rFonts w:ascii="Times New Roman" w:eastAsia="Times New Roman" w:hAnsi="Times New Roman" w:cs="Times New Roman"/>
          <w:b/>
          <w:kern w:val="0"/>
          <w:sz w:val="28"/>
          <w:szCs w:val="28"/>
          <w:lang w:eastAsia="ru-RU" w:bidi="ar-SA"/>
        </w:rPr>
        <w:t>Система управления организации</w:t>
      </w:r>
    </w:p>
    <w:p w:rsidR="00523949" w:rsidRPr="00C43C86" w:rsidRDefault="00523949" w:rsidP="00523949">
      <w:pPr>
        <w:widowControl/>
        <w:shd w:val="clear" w:color="auto" w:fill="FFFFFF"/>
        <w:suppressAutoHyphens w:val="0"/>
        <w:spacing w:line="240" w:lineRule="atLeast"/>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Pr="00C43C86">
        <w:rPr>
          <w:rFonts w:ascii="Times New Roman" w:eastAsia="Times New Roman" w:hAnsi="Times New Roman" w:cs="Times New Roman"/>
          <w:kern w:val="0"/>
          <w:sz w:val="28"/>
          <w:szCs w:val="28"/>
          <w:lang w:eastAsia="ru-RU" w:bidi="ar-SA"/>
        </w:rPr>
        <w:t>  Управление ГБОУ ООШ с. Красные Ключи осуществляется в соответствии с законодательством Российской Федерации, Уставом и строится на принципах единоначалия и самоуправления, открытости, демократизма, приоритета общечеловеческих ценностей, охраны жизни и здоровья, свободного развития личности.</w:t>
      </w:r>
    </w:p>
    <w:p w:rsidR="00523949" w:rsidRPr="00827A75" w:rsidRDefault="00523949" w:rsidP="00523949">
      <w:pPr>
        <w:rPr>
          <w:rFonts w:ascii="Times New Roman" w:hAnsi="Times New Roman" w:cs="Times New Roman"/>
          <w:sz w:val="28"/>
          <w:szCs w:val="28"/>
        </w:rPr>
      </w:pPr>
      <w:r>
        <w:rPr>
          <w:rFonts w:ascii="Times New Roman" w:hAnsi="Times New Roman" w:cs="Times New Roman"/>
          <w:sz w:val="28"/>
          <w:szCs w:val="28"/>
        </w:rPr>
        <w:t xml:space="preserve">   </w:t>
      </w:r>
      <w:r w:rsidRPr="00827A75">
        <w:rPr>
          <w:rFonts w:ascii="Times New Roman" w:hAnsi="Times New Roman" w:cs="Times New Roman"/>
          <w:sz w:val="28"/>
          <w:szCs w:val="28"/>
        </w:rPr>
        <w:t>Управление осуществляется на принципах единоначалия и самоуправления.</w:t>
      </w:r>
    </w:p>
    <w:p w:rsidR="00523949" w:rsidRDefault="00523949" w:rsidP="00523949">
      <w:pPr>
        <w:rPr>
          <w:rFonts w:ascii="Times New Roman" w:hAnsi="Times New Roman" w:cs="Times New Roman"/>
          <w:sz w:val="28"/>
          <w:szCs w:val="28"/>
        </w:rPr>
      </w:pPr>
      <w:r w:rsidRPr="00827A75">
        <w:rPr>
          <w:rFonts w:ascii="Times New Roman" w:hAnsi="Times New Roman" w:cs="Times New Roman"/>
          <w:sz w:val="28"/>
          <w:szCs w:val="28"/>
        </w:rPr>
        <w:t>Ор</w:t>
      </w:r>
      <w:r>
        <w:rPr>
          <w:rFonts w:ascii="Times New Roman" w:hAnsi="Times New Roman" w:cs="Times New Roman"/>
          <w:sz w:val="28"/>
          <w:szCs w:val="28"/>
        </w:rPr>
        <w:t>ганы управления, действующие в ш</w:t>
      </w:r>
      <w:r w:rsidRPr="00827A75">
        <w:rPr>
          <w:rFonts w:ascii="Times New Roman" w:hAnsi="Times New Roman" w:cs="Times New Roman"/>
          <w:sz w:val="28"/>
          <w:szCs w:val="28"/>
        </w:rPr>
        <w:t>коле</w:t>
      </w:r>
    </w:p>
    <w:p w:rsidR="004658E8" w:rsidRDefault="004658E8" w:rsidP="00523949">
      <w:pPr>
        <w:rPr>
          <w:rFonts w:ascii="Times New Roman" w:hAnsi="Times New Roman" w:cs="Times New Roman"/>
          <w:sz w:val="28"/>
          <w:szCs w:val="28"/>
        </w:rPr>
      </w:pPr>
    </w:p>
    <w:p w:rsidR="004658E8" w:rsidRPr="00827A75" w:rsidRDefault="004658E8" w:rsidP="00523949">
      <w:pPr>
        <w:rPr>
          <w:rFonts w:ascii="Times New Roman" w:hAnsi="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60"/>
        <w:gridCol w:w="6774"/>
      </w:tblGrid>
      <w:tr w:rsidR="00523949" w:rsidRPr="00827A75" w:rsidTr="00EB0426">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lastRenderedPageBreak/>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Функции</w:t>
            </w:r>
          </w:p>
        </w:tc>
      </w:tr>
      <w:tr w:rsidR="00523949" w:rsidRPr="00827A75" w:rsidTr="00EB0426">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Контролирует работу и обеспечивает эффективное взаимодействие структурных подразделений </w:t>
            </w:r>
            <w:r w:rsidRPr="00827A75">
              <w:rPr>
                <w:rFonts w:ascii="Times New Roman" w:hAnsi="Times New Roman" w:cs="Times New Roman"/>
                <w:sz w:val="28"/>
                <w:szCs w:val="28"/>
              </w:rPr>
              <w:br/>
              <w:t>организации, утверждает штатное расписание, отчетные документы организации, осуществляет </w:t>
            </w:r>
            <w:r w:rsidRPr="00827A75">
              <w:rPr>
                <w:rFonts w:ascii="Times New Roman" w:hAnsi="Times New Roman" w:cs="Times New Roman"/>
                <w:sz w:val="28"/>
                <w:szCs w:val="28"/>
              </w:rPr>
              <w:br/>
              <w:t>общее руководство Школой</w:t>
            </w:r>
          </w:p>
        </w:tc>
      </w:tr>
      <w:tr w:rsidR="00523949" w:rsidRPr="00827A75" w:rsidTr="00EB0426">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Управляющий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Рассматривает вопросы:</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развития образовательной организации;</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финансово-хозяйственной деятельности;</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материально-технического обеспечения</w:t>
            </w:r>
          </w:p>
        </w:tc>
      </w:tr>
      <w:tr w:rsidR="00523949" w:rsidRPr="00827A75" w:rsidTr="00EB0426">
        <w:trPr>
          <w:jc w:val="center"/>
        </w:trPr>
        <w:tc>
          <w:tcPr>
            <w:tcW w:w="0" w:type="auto"/>
            <w:tcBorders>
              <w:left w:val="single" w:sz="6" w:space="0" w:color="000000"/>
              <w:bottom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Осуществляет текущее руководство</w:t>
            </w:r>
            <w:r>
              <w:rPr>
                <w:rFonts w:ascii="Times New Roman" w:hAnsi="Times New Roman" w:cs="Times New Roman"/>
                <w:sz w:val="28"/>
                <w:szCs w:val="28"/>
              </w:rPr>
              <w:t xml:space="preserve"> образовательной деятельностью ш</w:t>
            </w:r>
            <w:r w:rsidRPr="00827A75">
              <w:rPr>
                <w:rFonts w:ascii="Times New Roman" w:hAnsi="Times New Roman" w:cs="Times New Roman"/>
                <w:sz w:val="28"/>
                <w:szCs w:val="28"/>
              </w:rPr>
              <w:t>колы, в том числе </w:t>
            </w:r>
            <w:r w:rsidRPr="00827A75">
              <w:rPr>
                <w:rFonts w:ascii="Times New Roman" w:hAnsi="Times New Roman" w:cs="Times New Roman"/>
                <w:sz w:val="28"/>
                <w:szCs w:val="28"/>
              </w:rPr>
              <w:br/>
              <w:t>рассматривает вопросы:</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развития образовательных услуг;</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регламентации образовательных отношений;</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разработки образовательных программ;</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выбора учебников, учебных пособий, средств обучения и воспитания;</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материально-технического обеспечения образовательного процесса;</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аттестации, повышения квалификации педагогических работников;</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координации деятельности методических объединений</w:t>
            </w:r>
          </w:p>
        </w:tc>
      </w:tr>
      <w:tr w:rsidR="00523949" w:rsidRPr="00827A75" w:rsidTr="004658E8">
        <w:trPr>
          <w:jc w:val="center"/>
        </w:trPr>
        <w:tc>
          <w:tcPr>
            <w:tcW w:w="0" w:type="auto"/>
            <w:tcBorders>
              <w:left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Общее собрание работников</w:t>
            </w:r>
          </w:p>
        </w:tc>
        <w:tc>
          <w:tcPr>
            <w:tcW w:w="0" w:type="auto"/>
            <w:tcBorders>
              <w:left w:val="single" w:sz="6" w:space="0" w:color="000000"/>
              <w:right w:val="single" w:sz="6" w:space="0" w:color="000000"/>
            </w:tcBorders>
            <w:tcMar>
              <w:top w:w="90" w:type="dxa"/>
              <w:left w:w="90" w:type="dxa"/>
              <w:bottom w:w="90" w:type="dxa"/>
              <w:right w:w="90" w:type="dxa"/>
            </w:tcMa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Реализует право работников участвовать в управлении образовательной организацией, в том </w:t>
            </w:r>
            <w:r w:rsidRPr="00827A75">
              <w:rPr>
                <w:rFonts w:ascii="Times New Roman" w:hAnsi="Times New Roman" w:cs="Times New Roman"/>
                <w:sz w:val="28"/>
                <w:szCs w:val="28"/>
              </w:rPr>
              <w:br/>
              <w:t>числе:</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участвовать в разработке и принятии коллективного договора, Правил трудового распорядка, </w:t>
            </w:r>
            <w:r w:rsidRPr="00827A75">
              <w:rPr>
                <w:rFonts w:ascii="Times New Roman" w:hAnsi="Times New Roman" w:cs="Times New Roman"/>
                <w:sz w:val="28"/>
                <w:szCs w:val="28"/>
              </w:rPr>
              <w:br/>
              <w:t>изменений и дополнений к ним;</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принимать локальные акты, которые регламентируют деятельность образовательной </w:t>
            </w:r>
            <w:r w:rsidRPr="00827A75">
              <w:rPr>
                <w:rFonts w:ascii="Times New Roman" w:hAnsi="Times New Roman" w:cs="Times New Roman"/>
                <w:sz w:val="28"/>
                <w:szCs w:val="28"/>
              </w:rPr>
              <w:br/>
              <w:t>организации и связаны с правами и обязанностями работников;</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разрешать конфликтные ситуации между работниками и администрацией образовательной </w:t>
            </w:r>
            <w:r w:rsidRPr="00827A75">
              <w:rPr>
                <w:rFonts w:ascii="Times New Roman" w:hAnsi="Times New Roman" w:cs="Times New Roman"/>
                <w:sz w:val="28"/>
                <w:szCs w:val="28"/>
              </w:rPr>
              <w:br/>
              <w:t>организации;</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 вносить предложения по корректировке плана мероприятий организации, совершенствованию ее </w:t>
            </w:r>
            <w:r w:rsidRPr="00827A75">
              <w:rPr>
                <w:rFonts w:ascii="Times New Roman" w:hAnsi="Times New Roman" w:cs="Times New Roman"/>
                <w:sz w:val="28"/>
                <w:szCs w:val="28"/>
              </w:rPr>
              <w:br/>
              <w:t>работы и развитию материальной базы</w:t>
            </w:r>
          </w:p>
        </w:tc>
      </w:tr>
      <w:tr w:rsidR="004658E8" w:rsidRPr="00827A75" w:rsidTr="00EB0426">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4658E8" w:rsidRDefault="004658E8" w:rsidP="00EB0426">
            <w:pPr>
              <w:rPr>
                <w:rFonts w:ascii="Times New Roman" w:hAnsi="Times New Roman" w:cs="Times New Roman"/>
                <w:sz w:val="28"/>
                <w:szCs w:val="28"/>
              </w:rPr>
            </w:pPr>
          </w:p>
          <w:p w:rsidR="004658E8" w:rsidRPr="00827A75" w:rsidRDefault="004658E8" w:rsidP="00EB0426">
            <w:pPr>
              <w:rPr>
                <w:rFonts w:ascii="Times New Roman" w:hAnsi="Times New Roman" w:cs="Times New Roman"/>
                <w:sz w:val="28"/>
                <w:szCs w:val="28"/>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4658E8" w:rsidRPr="00827A75" w:rsidRDefault="004658E8" w:rsidP="00EB0426">
            <w:pPr>
              <w:rPr>
                <w:rFonts w:ascii="Times New Roman" w:hAnsi="Times New Roman" w:cs="Times New Roman"/>
                <w:sz w:val="28"/>
                <w:szCs w:val="28"/>
              </w:rPr>
            </w:pPr>
          </w:p>
        </w:tc>
      </w:tr>
    </w:tbl>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lastRenderedPageBreak/>
        <w:t>Для осуществления учебно-методической работы в Школе создано три предметных методических объединения:</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общих гуманитарных и социально-экономических дисциплин;</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xml:space="preserve">− </w:t>
      </w:r>
      <w:proofErr w:type="gramStart"/>
      <w:r w:rsidRPr="00827A75">
        <w:rPr>
          <w:rFonts w:ascii="Times New Roman" w:hAnsi="Times New Roman" w:cs="Times New Roman"/>
          <w:sz w:val="28"/>
          <w:szCs w:val="28"/>
        </w:rPr>
        <w:t>естественно-научных</w:t>
      </w:r>
      <w:proofErr w:type="gramEnd"/>
      <w:r w:rsidRPr="00827A75">
        <w:rPr>
          <w:rFonts w:ascii="Times New Roman" w:hAnsi="Times New Roman" w:cs="Times New Roman"/>
          <w:sz w:val="28"/>
          <w:szCs w:val="28"/>
        </w:rPr>
        <w:t xml:space="preserve"> и математических дисциплин;</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объединение педагогов начального образования.</w:t>
      </w:r>
    </w:p>
    <w:p w:rsidR="00523949" w:rsidRPr="00827A75" w:rsidRDefault="00523949" w:rsidP="00523949">
      <w:pPr>
        <w:rPr>
          <w:rFonts w:ascii="Times New Roman" w:hAnsi="Times New Roman" w:cs="Times New Roman"/>
          <w:sz w:val="28"/>
          <w:szCs w:val="28"/>
        </w:rPr>
      </w:pPr>
      <w:r w:rsidRPr="00827A75">
        <w:rPr>
          <w:rFonts w:ascii="Times New Roman" w:hAnsi="Times New Roman" w:cs="Times New Roman"/>
          <w:sz w:val="28"/>
          <w:szCs w:val="28"/>
        </w:rPr>
        <w:t>  </w:t>
      </w:r>
    </w:p>
    <w:p w:rsidR="00523949" w:rsidRPr="00C43C86" w:rsidRDefault="00523949" w:rsidP="00523949">
      <w:pPr>
        <w:widowControl/>
        <w:suppressAutoHyphens w:val="0"/>
        <w:spacing w:line="240" w:lineRule="atLeast"/>
        <w:jc w:val="both"/>
        <w:rPr>
          <w:rFonts w:ascii="Times New Roman" w:eastAsia="Calibri" w:hAnsi="Times New Roman" w:cs="Times New Roman"/>
          <w:kern w:val="0"/>
          <w:sz w:val="28"/>
          <w:szCs w:val="28"/>
          <w:lang w:eastAsia="en-US" w:bidi="ar-SA"/>
        </w:rPr>
      </w:pPr>
    </w:p>
    <w:p w:rsidR="00523949" w:rsidRDefault="00523949" w:rsidP="00523949">
      <w:pPr>
        <w:widowControl/>
        <w:suppressAutoHyphens w:val="0"/>
        <w:spacing w:line="240" w:lineRule="atLeast"/>
        <w:jc w:val="center"/>
        <w:rPr>
          <w:rFonts w:ascii="Times New Roman" w:eastAsia="Calibri" w:hAnsi="Times New Roman" w:cs="Times New Roman"/>
          <w:b/>
          <w:kern w:val="0"/>
          <w:sz w:val="28"/>
          <w:szCs w:val="28"/>
          <w:lang w:eastAsia="en-US" w:bidi="ar-SA"/>
        </w:rPr>
      </w:pPr>
      <w:r w:rsidRPr="00C43C86">
        <w:rPr>
          <w:rFonts w:ascii="Times New Roman" w:eastAsia="Calibri" w:hAnsi="Times New Roman" w:cs="Times New Roman"/>
          <w:b/>
          <w:kern w:val="0"/>
          <w:sz w:val="28"/>
          <w:szCs w:val="28"/>
          <w:lang w:eastAsia="en-US" w:bidi="ar-SA"/>
        </w:rPr>
        <w:t xml:space="preserve"> Образовательная деятельность</w:t>
      </w:r>
    </w:p>
    <w:p w:rsidR="00523949" w:rsidRPr="00C43C86" w:rsidRDefault="00523949" w:rsidP="00523949">
      <w:pPr>
        <w:spacing w:before="28" w:after="28" w:line="240" w:lineRule="atLeast"/>
        <w:jc w:val="both"/>
        <w:rPr>
          <w:rFonts w:ascii="Times New Roman" w:eastAsia="Calibri" w:hAnsi="Times New Roman" w:cs="Times New Roman"/>
          <w:b/>
          <w:i/>
          <w:sz w:val="28"/>
          <w:szCs w:val="28"/>
        </w:rPr>
      </w:pPr>
      <w:r>
        <w:rPr>
          <w:rFonts w:ascii="Times New Roman" w:eastAsia="Times New Roman" w:hAnsi="Times New Roman" w:cs="Times New Roman"/>
          <w:sz w:val="28"/>
          <w:szCs w:val="28"/>
        </w:rPr>
        <w:t xml:space="preserve">   </w:t>
      </w:r>
      <w:r w:rsidRPr="00C43C86">
        <w:rPr>
          <w:rFonts w:ascii="Times New Roman" w:eastAsia="Times New Roman" w:hAnsi="Times New Roman" w:cs="Times New Roman"/>
          <w:sz w:val="28"/>
          <w:szCs w:val="28"/>
        </w:rPr>
        <w:t xml:space="preserve"> В 2017 году работа в школе была направлена на реализацию государственной политики в области образования в соответствии с Федеральным Законом № 273-ФЗ «Об образовании в Российской Федерации», программами развития федеральной, региональной и муниципальной систем образования.</w:t>
      </w:r>
      <w:r w:rsidRPr="00C43C86">
        <w:rPr>
          <w:rFonts w:ascii="Times New Roman" w:eastAsia="Calibri" w:hAnsi="Times New Roman" w:cs="Times New Roman"/>
          <w:sz w:val="28"/>
          <w:szCs w:val="28"/>
        </w:rPr>
        <w:t xml:space="preserve">         Педагогический коллектив работал над </w:t>
      </w:r>
      <w:r w:rsidRPr="00C43C86">
        <w:rPr>
          <w:rFonts w:ascii="Times New Roman" w:eastAsia="Calibri" w:hAnsi="Times New Roman" w:cs="Times New Roman"/>
          <w:b/>
          <w:i/>
          <w:sz w:val="28"/>
          <w:szCs w:val="28"/>
        </w:rPr>
        <w:t>созданием условий для совершенствования образовательного пространства школы, обеспечивающего развитие субъектов образовательного процесса в условиях внедрения ФГОС нового поколения.</w:t>
      </w:r>
      <w:r w:rsidRPr="00C43C86">
        <w:rPr>
          <w:rFonts w:ascii="Times New Roman" w:eastAsia="Times New Roman" w:hAnsi="Times New Roman" w:cs="Times New Roman"/>
          <w:sz w:val="28"/>
          <w:szCs w:val="28"/>
        </w:rPr>
        <w:t xml:space="preserve">         </w:t>
      </w:r>
    </w:p>
    <w:p w:rsidR="00523949" w:rsidRDefault="00523949" w:rsidP="00523949">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C43C86">
        <w:rPr>
          <w:rFonts w:ascii="Times New Roman" w:eastAsia="Times New Roman" w:hAnsi="Times New Roman" w:cs="Times New Roman"/>
          <w:b/>
          <w:bCs/>
          <w:sz w:val="28"/>
          <w:szCs w:val="28"/>
        </w:rPr>
        <w:t> </w:t>
      </w:r>
      <w:r w:rsidRPr="00C43C86">
        <w:rPr>
          <w:rFonts w:ascii="Times New Roman" w:eastAsia="Times New Roman" w:hAnsi="Times New Roman" w:cs="Times New Roman"/>
          <w:sz w:val="28"/>
          <w:szCs w:val="28"/>
        </w:rPr>
        <w:t xml:space="preserve">Для реализации поставленных целей и задач к началу учебного года  был создан план работы школы, составлен учебный план, позволяющий реализовать государственные образовательные стандарты, учебный план-график, утверждён режим работы школы, расписание занятий.     Учебный план школы был составлен на основании базисного учебного плана. При составлении учебного плана соблюдалась преемственность между ступенями обучения. Сбалансированность между предметными циклами, отдельными предметами. Уровень учебной нагрузки на ученика не превышал предельно допустимого. Школьный компонент был распределён на изучение предметов по базисному учебному плану с целью углубления и коррекции знаний учащихся. Была создана структура методической работы, проводилась работа по обеспечению и сохранению здоровья детей.  </w:t>
      </w:r>
    </w:p>
    <w:p w:rsidR="00523949" w:rsidRDefault="00523949" w:rsidP="00523949">
      <w:pPr>
        <w:spacing w:line="240" w:lineRule="atLeast"/>
        <w:jc w:val="both"/>
        <w:rPr>
          <w:rFonts w:ascii="Times New Roman" w:eastAsia="Times New Roman" w:hAnsi="Times New Roman" w:cs="Times New Roman"/>
          <w:sz w:val="28"/>
          <w:szCs w:val="28"/>
        </w:rPr>
      </w:pPr>
      <w:r w:rsidRPr="00C43C86">
        <w:rPr>
          <w:rFonts w:ascii="Times New Roman" w:eastAsia="Times New Roman" w:hAnsi="Times New Roman" w:cs="Times New Roman"/>
          <w:sz w:val="28"/>
          <w:szCs w:val="28"/>
        </w:rPr>
        <w:t xml:space="preserve">    Порядок приема и отчисления учащихся регламентируется Федеральным Законом «Об образовании в Российской Федерации», Уставом ОУ, соответствующими локальными актами. Личные дела учащихся сформированы и хранятся в соответствии с требованиями.</w:t>
      </w:r>
    </w:p>
    <w:p w:rsidR="00523949" w:rsidRDefault="00523949" w:rsidP="00523949">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3C86">
        <w:rPr>
          <w:rFonts w:ascii="Times New Roman" w:eastAsia="Times New Roman" w:hAnsi="Times New Roman" w:cs="Times New Roman"/>
          <w:sz w:val="28"/>
          <w:szCs w:val="28"/>
        </w:rPr>
        <w:t>Изучение структуры движения обучающихся показало, что выбытие происходит по заявлению родителей, что фиксируется в книге приказов. Приказы оформляются грамотно с обоснованием.  На всех выбывших имеются подтверждения.</w:t>
      </w:r>
    </w:p>
    <w:p w:rsidR="00523949" w:rsidRDefault="00523949" w:rsidP="00523949">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C43C86">
        <w:rPr>
          <w:rFonts w:ascii="Times New Roman" w:eastAsia="Times New Roman" w:hAnsi="Times New Roman" w:cs="Times New Roman"/>
          <w:sz w:val="28"/>
          <w:szCs w:val="28"/>
        </w:rPr>
        <w:t>На конец</w:t>
      </w:r>
      <w:proofErr w:type="gramEnd"/>
      <w:r w:rsidRPr="00C43C86">
        <w:rPr>
          <w:rFonts w:ascii="Times New Roman" w:eastAsia="Times New Roman" w:hAnsi="Times New Roman" w:cs="Times New Roman"/>
          <w:sz w:val="28"/>
          <w:szCs w:val="28"/>
        </w:rPr>
        <w:t xml:space="preserve"> 2016-2017 уч</w:t>
      </w:r>
      <w:r w:rsidR="00EB0426">
        <w:rPr>
          <w:rFonts w:ascii="Times New Roman" w:eastAsia="Times New Roman" w:hAnsi="Times New Roman" w:cs="Times New Roman"/>
          <w:sz w:val="28"/>
          <w:szCs w:val="28"/>
        </w:rPr>
        <w:t>ебного года в школе обучалось 13</w:t>
      </w:r>
      <w:r w:rsidRPr="00C43C86">
        <w:rPr>
          <w:rFonts w:ascii="Times New Roman" w:eastAsia="Times New Roman" w:hAnsi="Times New Roman" w:cs="Times New Roman"/>
          <w:sz w:val="28"/>
          <w:szCs w:val="28"/>
        </w:rPr>
        <w:t xml:space="preserve"> учащихся: </w:t>
      </w:r>
      <w:r w:rsidR="00EB0426">
        <w:rPr>
          <w:rFonts w:ascii="Times New Roman" w:eastAsia="Times New Roman" w:hAnsi="Times New Roman" w:cs="Times New Roman"/>
          <w:sz w:val="28"/>
          <w:szCs w:val="28"/>
        </w:rPr>
        <w:t>8 – в начальных классах; 5</w:t>
      </w:r>
      <w:r w:rsidRPr="00C43C86">
        <w:rPr>
          <w:rFonts w:ascii="Times New Roman" w:eastAsia="Times New Roman" w:hAnsi="Times New Roman" w:cs="Times New Roman"/>
          <w:sz w:val="28"/>
          <w:szCs w:val="28"/>
        </w:rPr>
        <w:t xml:space="preserve"> – в основной школе. Общее количество классов-</w:t>
      </w:r>
      <w:r w:rsidR="00EB0426">
        <w:rPr>
          <w:rFonts w:ascii="Times New Roman" w:eastAsia="Times New Roman" w:hAnsi="Times New Roman" w:cs="Times New Roman"/>
          <w:sz w:val="28"/>
          <w:szCs w:val="28"/>
        </w:rPr>
        <w:t>9</w:t>
      </w:r>
      <w:r w:rsidRPr="00C43C86">
        <w:rPr>
          <w:rFonts w:ascii="Times New Roman" w:eastAsia="Times New Roman" w:hAnsi="Times New Roman" w:cs="Times New Roman"/>
          <w:sz w:val="28"/>
          <w:szCs w:val="28"/>
        </w:rPr>
        <w:t xml:space="preserve">, классов-комплектов – </w:t>
      </w:r>
      <w:r w:rsidR="00EB0426">
        <w:rPr>
          <w:rFonts w:ascii="Times New Roman" w:eastAsia="Times New Roman" w:hAnsi="Times New Roman" w:cs="Times New Roman"/>
          <w:sz w:val="28"/>
          <w:szCs w:val="28"/>
        </w:rPr>
        <w:t>3</w:t>
      </w:r>
      <w:r w:rsidRPr="00C43C86">
        <w:rPr>
          <w:rFonts w:ascii="Times New Roman" w:eastAsia="Times New Roman" w:hAnsi="Times New Roman" w:cs="Times New Roman"/>
          <w:sz w:val="28"/>
          <w:szCs w:val="28"/>
        </w:rPr>
        <w:t>.</w:t>
      </w:r>
    </w:p>
    <w:p w:rsidR="00523949" w:rsidRDefault="00523949" w:rsidP="00523949">
      <w:pPr>
        <w:spacing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3C86">
        <w:rPr>
          <w:rFonts w:ascii="Times New Roman" w:eastAsia="Times New Roman" w:hAnsi="Times New Roman" w:cs="Times New Roman"/>
          <w:sz w:val="28"/>
          <w:szCs w:val="28"/>
        </w:rPr>
        <w:t xml:space="preserve"> Режим работы школы- 5-дневная рабочая неделя с 1 по 9 классы. Аттестация обучающихся осуществлялась по четвертям во 2-9 классах.  В 1 классе действовала </w:t>
      </w:r>
      <w:proofErr w:type="spellStart"/>
      <w:r w:rsidRPr="00C43C86">
        <w:rPr>
          <w:rFonts w:ascii="Times New Roman" w:eastAsia="Times New Roman" w:hAnsi="Times New Roman" w:cs="Times New Roman"/>
          <w:sz w:val="28"/>
          <w:szCs w:val="28"/>
        </w:rPr>
        <w:t>безоценочная</w:t>
      </w:r>
      <w:proofErr w:type="spellEnd"/>
      <w:r w:rsidRPr="00C43C86">
        <w:rPr>
          <w:rFonts w:ascii="Times New Roman" w:eastAsia="Times New Roman" w:hAnsi="Times New Roman" w:cs="Times New Roman"/>
          <w:sz w:val="28"/>
          <w:szCs w:val="28"/>
        </w:rPr>
        <w:t xml:space="preserve"> система обучения, учебный процесс для обучающихся составлял 33 недели, для учащихся остальных классов- 34 учебных недели. </w:t>
      </w:r>
      <w:proofErr w:type="gramStart"/>
      <w:r w:rsidRPr="00C43C86">
        <w:rPr>
          <w:rFonts w:ascii="Times New Roman" w:eastAsia="Times New Roman" w:hAnsi="Times New Roman" w:cs="Times New Roman"/>
          <w:sz w:val="28"/>
          <w:szCs w:val="28"/>
        </w:rPr>
        <w:t xml:space="preserve">Согласно Федерального закона «Об образовании в Российской Федерации» школа реализует право граждан на получение </w:t>
      </w:r>
      <w:r w:rsidRPr="00C43C86">
        <w:rPr>
          <w:rFonts w:ascii="Times New Roman" w:eastAsia="Times New Roman" w:hAnsi="Times New Roman" w:cs="Times New Roman"/>
          <w:sz w:val="28"/>
          <w:szCs w:val="28"/>
        </w:rPr>
        <w:lastRenderedPageBreak/>
        <w:t xml:space="preserve">общедоступного и бесплатного начального общего, </w:t>
      </w:r>
      <w:r w:rsidR="00EB0426">
        <w:rPr>
          <w:rFonts w:ascii="Times New Roman" w:eastAsia="Times New Roman" w:hAnsi="Times New Roman" w:cs="Times New Roman"/>
          <w:sz w:val="28"/>
          <w:szCs w:val="28"/>
        </w:rPr>
        <w:t>основного общего образования. 12</w:t>
      </w:r>
      <w:r>
        <w:rPr>
          <w:rFonts w:ascii="Times New Roman" w:eastAsia="Times New Roman" w:hAnsi="Times New Roman" w:cs="Times New Roman"/>
          <w:sz w:val="28"/>
          <w:szCs w:val="28"/>
        </w:rPr>
        <w:t xml:space="preserve"> </w:t>
      </w:r>
      <w:r w:rsidRPr="00C43C86">
        <w:rPr>
          <w:rFonts w:ascii="Times New Roman" w:eastAsia="Times New Roman" w:hAnsi="Times New Roman" w:cs="Times New Roman"/>
          <w:sz w:val="28"/>
          <w:szCs w:val="28"/>
        </w:rPr>
        <w:t>уч</w:t>
      </w:r>
      <w:r>
        <w:rPr>
          <w:rFonts w:ascii="Times New Roman" w:eastAsia="Times New Roman" w:hAnsi="Times New Roman" w:cs="Times New Roman"/>
          <w:sz w:val="28"/>
          <w:szCs w:val="28"/>
        </w:rPr>
        <w:t>еников</w:t>
      </w:r>
      <w:r w:rsidR="00EB0426">
        <w:rPr>
          <w:rFonts w:ascii="Times New Roman" w:eastAsia="Times New Roman" w:hAnsi="Times New Roman" w:cs="Times New Roman"/>
          <w:sz w:val="28"/>
          <w:szCs w:val="28"/>
        </w:rPr>
        <w:t xml:space="preserve"> (92</w:t>
      </w:r>
      <w:r w:rsidRPr="00C43C86">
        <w:rPr>
          <w:rFonts w:ascii="Times New Roman" w:eastAsia="Times New Roman" w:hAnsi="Times New Roman" w:cs="Times New Roman"/>
          <w:sz w:val="28"/>
          <w:szCs w:val="28"/>
        </w:rPr>
        <w:t xml:space="preserve"> %) осваивали образовательные программы в фор</w:t>
      </w:r>
      <w:r>
        <w:rPr>
          <w:rFonts w:ascii="Times New Roman" w:eastAsia="Times New Roman" w:hAnsi="Times New Roman" w:cs="Times New Roman"/>
          <w:sz w:val="28"/>
          <w:szCs w:val="28"/>
        </w:rPr>
        <w:t>ме очного (дневного) обучения, 1 ученик</w:t>
      </w:r>
      <w:r w:rsidR="00EB0426">
        <w:rPr>
          <w:rFonts w:ascii="Times New Roman" w:eastAsia="Times New Roman" w:hAnsi="Times New Roman" w:cs="Times New Roman"/>
          <w:sz w:val="28"/>
          <w:szCs w:val="28"/>
        </w:rPr>
        <w:t xml:space="preserve"> (8</w:t>
      </w:r>
      <w:r w:rsidRPr="00C43C86">
        <w:rPr>
          <w:rFonts w:ascii="Times New Roman" w:eastAsia="Times New Roman" w:hAnsi="Times New Roman" w:cs="Times New Roman"/>
          <w:sz w:val="28"/>
          <w:szCs w:val="28"/>
        </w:rPr>
        <w:t xml:space="preserve"> %) на основании заключен</w:t>
      </w:r>
      <w:r>
        <w:rPr>
          <w:rFonts w:ascii="Times New Roman" w:eastAsia="Times New Roman" w:hAnsi="Times New Roman" w:cs="Times New Roman"/>
          <w:sz w:val="28"/>
          <w:szCs w:val="28"/>
        </w:rPr>
        <w:t>ий лечебного учреждения занимался</w:t>
      </w:r>
      <w:r w:rsidRPr="00C43C86">
        <w:rPr>
          <w:rFonts w:ascii="Times New Roman" w:eastAsia="Times New Roman" w:hAnsi="Times New Roman" w:cs="Times New Roman"/>
          <w:sz w:val="28"/>
          <w:szCs w:val="28"/>
        </w:rPr>
        <w:t xml:space="preserve"> индивидуально, для обучения данной категории учащихся были созданы все необходимые условия для качественного получения ими образования.          </w:t>
      </w:r>
      <w:proofErr w:type="gramEnd"/>
    </w:p>
    <w:p w:rsidR="00523949" w:rsidRDefault="00523949" w:rsidP="00523949">
      <w:pPr>
        <w:spacing w:line="24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C43C86">
        <w:rPr>
          <w:rFonts w:ascii="Times New Roman" w:eastAsia="Times New Roman" w:hAnsi="Times New Roman" w:cs="Times New Roman"/>
          <w:sz w:val="28"/>
          <w:szCs w:val="28"/>
        </w:rPr>
        <w:t xml:space="preserve">Права и обязанности участников образовательного процесса отражены в Уставе школы, в локальных актах образовательного учреждения. </w:t>
      </w:r>
      <w:r w:rsidRPr="00C43C86">
        <w:rPr>
          <w:rFonts w:ascii="Times New Roman" w:eastAsia="Calibri" w:hAnsi="Times New Roman" w:cs="Times New Roman"/>
          <w:sz w:val="28"/>
          <w:szCs w:val="28"/>
        </w:rPr>
        <w:t xml:space="preserve">  </w:t>
      </w:r>
    </w:p>
    <w:p w:rsidR="00523949" w:rsidRDefault="00523949" w:rsidP="00523949">
      <w:pPr>
        <w:spacing w:line="240" w:lineRule="atLeast"/>
        <w:jc w:val="both"/>
        <w:rPr>
          <w:rFonts w:ascii="Times New Roman" w:eastAsia="Times New Roman" w:hAnsi="Times New Roman" w:cs="Times New Roman"/>
          <w:sz w:val="28"/>
          <w:szCs w:val="28"/>
        </w:rPr>
      </w:pPr>
      <w:r w:rsidRPr="00C43C86">
        <w:rPr>
          <w:rFonts w:ascii="Times New Roman" w:eastAsia="Calibri" w:hAnsi="Times New Roman" w:cs="Times New Roman"/>
          <w:sz w:val="28"/>
          <w:szCs w:val="28"/>
        </w:rPr>
        <w:t xml:space="preserve">   В течение года осуществлялся ежедневный, еженедельный и ежемесячный контроль за посещением учебных занятий </w:t>
      </w:r>
      <w:proofErr w:type="gramStart"/>
      <w:r w:rsidRPr="00C43C86">
        <w:rPr>
          <w:rFonts w:ascii="Times New Roman" w:eastAsia="Calibri" w:hAnsi="Times New Roman" w:cs="Times New Roman"/>
          <w:sz w:val="28"/>
          <w:szCs w:val="28"/>
        </w:rPr>
        <w:t>обучающимися</w:t>
      </w:r>
      <w:proofErr w:type="gramEnd"/>
      <w:r w:rsidRPr="00C43C86">
        <w:rPr>
          <w:rFonts w:ascii="Times New Roman" w:eastAsia="Calibri" w:hAnsi="Times New Roman" w:cs="Times New Roman"/>
          <w:sz w:val="28"/>
          <w:szCs w:val="28"/>
        </w:rPr>
        <w:t xml:space="preserve"> со стороны администрации школы, классных руководителей.</w:t>
      </w:r>
      <w:r w:rsidRPr="00C43C86">
        <w:rPr>
          <w:rFonts w:ascii="Times New Roman" w:eastAsia="Times New Roman" w:hAnsi="Times New Roman" w:cs="Times New Roman"/>
          <w:sz w:val="28"/>
          <w:szCs w:val="28"/>
        </w:rPr>
        <w:t xml:space="preserve">      Календарно-тематическое планирование учителей разработано было в соответствии с содержанием учебных программ по изучаемым предметам общеобразовательного цикла и утверждено директором школы.     </w:t>
      </w:r>
    </w:p>
    <w:p w:rsidR="00523949" w:rsidRDefault="00523949" w:rsidP="00523949">
      <w:pPr>
        <w:spacing w:line="240" w:lineRule="atLeast"/>
        <w:jc w:val="both"/>
        <w:rPr>
          <w:rFonts w:ascii="Times New Roman" w:eastAsia="Times New Roman" w:hAnsi="Times New Roman" w:cs="Times New Roman"/>
          <w:sz w:val="28"/>
          <w:szCs w:val="28"/>
        </w:rPr>
      </w:pPr>
      <w:r w:rsidRPr="00C43C86">
        <w:rPr>
          <w:rFonts w:ascii="Times New Roman" w:eastAsia="Times New Roman" w:hAnsi="Times New Roman" w:cs="Times New Roman"/>
          <w:sz w:val="28"/>
          <w:szCs w:val="28"/>
        </w:rPr>
        <w:t xml:space="preserve">   Расписание учебных занятий составлено с учетом целесообразности </w:t>
      </w:r>
      <w:proofErr w:type="spellStart"/>
      <w:r w:rsidRPr="00C43C86">
        <w:rPr>
          <w:rFonts w:ascii="Times New Roman" w:eastAsia="Times New Roman" w:hAnsi="Times New Roman" w:cs="Times New Roman"/>
          <w:sz w:val="28"/>
          <w:szCs w:val="28"/>
        </w:rPr>
        <w:t>воспитательно</w:t>
      </w:r>
      <w:proofErr w:type="spellEnd"/>
      <w:r w:rsidRPr="00C43C86">
        <w:rPr>
          <w:rFonts w:ascii="Times New Roman" w:eastAsia="Times New Roman" w:hAnsi="Times New Roman" w:cs="Times New Roman"/>
          <w:sz w:val="28"/>
          <w:szCs w:val="28"/>
        </w:rPr>
        <w:t xml:space="preserve">-образовательного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включало в себя все образовательные компоненты, представленные в учебном плане школы; включало расписание факультативных и индивидуальных занятий.       </w:t>
      </w:r>
    </w:p>
    <w:p w:rsidR="00523949" w:rsidRDefault="00523949" w:rsidP="00523949">
      <w:pPr>
        <w:spacing w:line="240" w:lineRule="atLeast"/>
        <w:jc w:val="both"/>
        <w:rPr>
          <w:rFonts w:ascii="Times New Roman" w:eastAsia="Times New Roman" w:hAnsi="Times New Roman" w:cs="Times New Roman"/>
          <w:sz w:val="28"/>
          <w:szCs w:val="28"/>
        </w:rPr>
      </w:pPr>
      <w:r w:rsidRPr="00C43C86">
        <w:rPr>
          <w:rFonts w:ascii="Times New Roman" w:eastAsia="Times New Roman" w:hAnsi="Times New Roman" w:cs="Times New Roman"/>
          <w:sz w:val="28"/>
          <w:szCs w:val="28"/>
        </w:rP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w:t>
      </w:r>
    </w:p>
    <w:p w:rsidR="00523949" w:rsidRDefault="00523949" w:rsidP="00523949">
      <w:pPr>
        <w:spacing w:line="240" w:lineRule="atLeast"/>
        <w:jc w:val="both"/>
        <w:rPr>
          <w:rFonts w:ascii="Times New Roman" w:eastAsia="Times New Roman" w:hAnsi="Times New Roman" w:cs="Times New Roman"/>
          <w:sz w:val="28"/>
          <w:szCs w:val="28"/>
        </w:rPr>
      </w:pPr>
      <w:r w:rsidRPr="00C43C86">
        <w:rPr>
          <w:rFonts w:ascii="Times New Roman" w:eastAsia="Times New Roman" w:hAnsi="Times New Roman" w:cs="Times New Roman"/>
          <w:sz w:val="28"/>
          <w:szCs w:val="28"/>
        </w:rPr>
        <w:t xml:space="preserve">   Анализ выполнения учебных программ на конец года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w:t>
      </w:r>
    </w:p>
    <w:p w:rsidR="00523949" w:rsidRDefault="00523949" w:rsidP="00523949">
      <w:pPr>
        <w:spacing w:line="240" w:lineRule="atLeast"/>
        <w:jc w:val="both"/>
        <w:rPr>
          <w:rFonts w:ascii="Times New Roman" w:eastAsia="Times New Roman" w:hAnsi="Times New Roman" w:cs="Times New Roman"/>
          <w:sz w:val="28"/>
          <w:szCs w:val="28"/>
        </w:rPr>
      </w:pPr>
    </w:p>
    <w:p w:rsidR="00523949" w:rsidRPr="00CE57D6" w:rsidRDefault="00523949" w:rsidP="00523949">
      <w:pPr>
        <w:spacing w:line="240" w:lineRule="atLeast"/>
        <w:jc w:val="center"/>
        <w:rPr>
          <w:rFonts w:ascii="Times New Roman" w:eastAsia="Times New Roman" w:hAnsi="Times New Roman" w:cs="Times New Roman"/>
          <w:b/>
          <w:sz w:val="28"/>
          <w:szCs w:val="28"/>
        </w:rPr>
      </w:pPr>
      <w:r w:rsidRPr="00CE57D6">
        <w:rPr>
          <w:rFonts w:ascii="Times New Roman" w:eastAsia="Times New Roman" w:hAnsi="Times New Roman" w:cs="Times New Roman"/>
          <w:b/>
          <w:sz w:val="28"/>
          <w:szCs w:val="28"/>
        </w:rPr>
        <w:t>Воспитательная работа</w:t>
      </w:r>
    </w:p>
    <w:p w:rsidR="00523949" w:rsidRPr="00CE57D6" w:rsidRDefault="00523949" w:rsidP="00523949">
      <w:pPr>
        <w:spacing w:line="240" w:lineRule="atLeast"/>
        <w:jc w:val="center"/>
        <w:rPr>
          <w:rFonts w:ascii="Times New Roman" w:hAnsi="Times New Roman" w:cs="Times New Roman"/>
          <w:b/>
          <w:sz w:val="28"/>
          <w:szCs w:val="28"/>
        </w:rPr>
      </w:pPr>
    </w:p>
    <w:p w:rsidR="00523949" w:rsidRPr="00C43C86" w:rsidRDefault="00523949" w:rsidP="00523949">
      <w:pPr>
        <w:shd w:val="clear" w:color="auto" w:fill="FFFFFF"/>
        <w:spacing w:line="240" w:lineRule="atLeast"/>
        <w:ind w:left="75" w:right="75"/>
        <w:jc w:val="both"/>
        <w:rPr>
          <w:rFonts w:ascii="Times New Roman" w:eastAsia="Times New Roman" w:hAnsi="Times New Roman" w:cs="Times New Roman"/>
          <w:color w:val="000000"/>
          <w:sz w:val="28"/>
          <w:szCs w:val="28"/>
          <w:lang w:eastAsia="ru-RU"/>
        </w:rPr>
      </w:pPr>
      <w:r w:rsidRPr="00C43C86">
        <w:rPr>
          <w:rFonts w:ascii="Times New Roman" w:eastAsia="Times New Roman" w:hAnsi="Times New Roman" w:cs="Times New Roman"/>
          <w:color w:val="9BBB59"/>
          <w:sz w:val="28"/>
          <w:szCs w:val="28"/>
          <w:lang w:eastAsia="ru-RU"/>
        </w:rPr>
        <w:t>     </w:t>
      </w:r>
      <w:r w:rsidRPr="00C43C86">
        <w:rPr>
          <w:rFonts w:ascii="Times New Roman" w:eastAsia="Times New Roman" w:hAnsi="Times New Roman" w:cs="Times New Roman"/>
          <w:color w:val="000000"/>
          <w:sz w:val="28"/>
          <w:szCs w:val="28"/>
          <w:lang w:eastAsia="ru-RU"/>
        </w:rPr>
        <w:t>Воспитательная система ГБОУ ООШ с. Красные Ключи    создается усилиями всех субъектов педагогической деятельности:  педагоги, учащиеся, родительская общественность, а также социокультурное окружение школы.</w:t>
      </w:r>
    </w:p>
    <w:p w:rsidR="00523949" w:rsidRPr="00C43C86" w:rsidRDefault="00523949" w:rsidP="00523949">
      <w:pPr>
        <w:shd w:val="clear" w:color="auto" w:fill="FFFFFF"/>
        <w:spacing w:before="150" w:after="150" w:line="240" w:lineRule="atLeast"/>
        <w:jc w:val="both"/>
        <w:rPr>
          <w:rFonts w:ascii="Times New Roman" w:eastAsia="Times New Roman" w:hAnsi="Times New Roman" w:cs="Times New Roman"/>
          <w:color w:val="000000"/>
          <w:sz w:val="28"/>
          <w:szCs w:val="28"/>
          <w:lang w:eastAsia="ru-RU"/>
        </w:rPr>
      </w:pPr>
      <w:r w:rsidRPr="00C43C86">
        <w:rPr>
          <w:rFonts w:ascii="Times New Roman" w:eastAsia="Times New Roman" w:hAnsi="Times New Roman" w:cs="Times New Roman"/>
          <w:color w:val="000000"/>
          <w:sz w:val="28"/>
          <w:szCs w:val="28"/>
          <w:lang w:eastAsia="ru-RU"/>
        </w:rPr>
        <w:t>     Ядром воспитательной системы  является школьный коллектив, представляющий единство педагогического и ученического коллективов. Педагоги и дети – это субъекты воспитательной системы.</w:t>
      </w:r>
    </w:p>
    <w:p w:rsidR="00523949" w:rsidRPr="00C43C86" w:rsidRDefault="00523949" w:rsidP="00523949">
      <w:pPr>
        <w:shd w:val="clear" w:color="auto" w:fill="FFFFFF"/>
        <w:spacing w:before="150" w:after="150" w:line="240" w:lineRule="atLeast"/>
        <w:jc w:val="both"/>
        <w:rPr>
          <w:rFonts w:ascii="Times New Roman" w:eastAsia="Times New Roman" w:hAnsi="Times New Roman" w:cs="Times New Roman"/>
          <w:color w:val="000000"/>
          <w:sz w:val="28"/>
          <w:szCs w:val="28"/>
          <w:lang w:eastAsia="ru-RU"/>
        </w:rPr>
      </w:pPr>
      <w:r w:rsidRPr="00C43C86">
        <w:rPr>
          <w:rFonts w:ascii="Times New Roman" w:eastAsia="Times New Roman" w:hAnsi="Times New Roman" w:cs="Times New Roman"/>
          <w:color w:val="000000"/>
          <w:sz w:val="28"/>
          <w:szCs w:val="28"/>
          <w:lang w:eastAsia="ru-RU"/>
        </w:rPr>
        <w:t>       Программа воспитательной системы регламентирует жизнедеятельность школьного организма на основе преемственности обучения и воспитания, основного и дополнительного образования школьного и семейного воспитания.</w:t>
      </w:r>
    </w:p>
    <w:p w:rsidR="00523949" w:rsidRPr="00C43C86" w:rsidRDefault="00523949" w:rsidP="00523949">
      <w:pPr>
        <w:shd w:val="clear" w:color="auto" w:fill="FFFFFF"/>
        <w:spacing w:before="150" w:after="150" w:line="240" w:lineRule="atLeast"/>
        <w:jc w:val="both"/>
        <w:rPr>
          <w:rFonts w:ascii="Times New Roman" w:eastAsia="Times New Roman" w:hAnsi="Times New Roman" w:cs="Times New Roman"/>
          <w:color w:val="000000"/>
          <w:sz w:val="28"/>
          <w:szCs w:val="28"/>
          <w:lang w:eastAsia="ru-RU"/>
        </w:rPr>
      </w:pPr>
      <w:r w:rsidRPr="00C43C86">
        <w:rPr>
          <w:rFonts w:ascii="Times New Roman" w:eastAsia="Times New Roman" w:hAnsi="Times New Roman" w:cs="Times New Roman"/>
          <w:color w:val="000000"/>
          <w:sz w:val="28"/>
          <w:szCs w:val="28"/>
          <w:lang w:eastAsia="ru-RU"/>
        </w:rPr>
        <w:t xml:space="preserve">      Целью воспитательной работы в школе является создание единого воспитательного пространства, главной целью которого является личность </w:t>
      </w:r>
      <w:r w:rsidRPr="00C43C86">
        <w:rPr>
          <w:rFonts w:ascii="Times New Roman" w:eastAsia="Times New Roman" w:hAnsi="Times New Roman" w:cs="Times New Roman"/>
          <w:color w:val="000000"/>
          <w:sz w:val="28"/>
          <w:szCs w:val="28"/>
          <w:lang w:eastAsia="ru-RU"/>
        </w:rPr>
        <w:lastRenderedPageBreak/>
        <w:t>каждого ребенка, формирование духовно – 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имеющей ориентироваться в социокультурных условиях. </w:t>
      </w:r>
      <w:r w:rsidRPr="00C43C86">
        <w:rPr>
          <w:rFonts w:ascii="Times New Roman" w:eastAsia="Times New Roman" w:hAnsi="Times New Roman" w:cs="Times New Roman"/>
          <w:b/>
          <w:bCs/>
          <w:color w:val="000000"/>
          <w:sz w:val="28"/>
          <w:szCs w:val="28"/>
          <w:lang w:eastAsia="ru-RU"/>
        </w:rPr>
        <w:t>      </w:t>
      </w:r>
      <w:r w:rsidRPr="00C43C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43C86">
        <w:rPr>
          <w:rFonts w:ascii="Times New Roman" w:eastAsia="Times New Roman" w:hAnsi="Times New Roman" w:cs="Times New Roman"/>
          <w:color w:val="000000"/>
          <w:sz w:val="28"/>
          <w:szCs w:val="28"/>
          <w:lang w:eastAsia="ru-RU"/>
        </w:rPr>
        <w:t>Взаимодействие с родителями в нашей школе носит характер встречного движения. Мы стараемся избегать конфликтных ситуаций. А при возникновении рассматривать с пониманием и тактом по отношению ко всем сторонам.</w:t>
      </w:r>
    </w:p>
    <w:p w:rsidR="00523949" w:rsidRPr="00C43C86" w:rsidRDefault="00523949" w:rsidP="00523949">
      <w:pPr>
        <w:shd w:val="clear" w:color="auto" w:fill="FFFFFF"/>
        <w:spacing w:line="240" w:lineRule="atLeast"/>
        <w:jc w:val="both"/>
        <w:rPr>
          <w:rFonts w:ascii="Times New Roman" w:eastAsia="Times New Roman" w:hAnsi="Times New Roman" w:cs="Times New Roman"/>
          <w:color w:val="000000"/>
          <w:sz w:val="28"/>
          <w:szCs w:val="28"/>
          <w:lang w:eastAsia="ru-RU"/>
        </w:rPr>
      </w:pPr>
      <w:r w:rsidRPr="00C43C86">
        <w:rPr>
          <w:rFonts w:ascii="Times New Roman" w:eastAsia="Times New Roman" w:hAnsi="Times New Roman" w:cs="Times New Roman"/>
          <w:color w:val="9BBB59"/>
          <w:sz w:val="28"/>
          <w:szCs w:val="28"/>
          <w:lang w:eastAsia="ru-RU"/>
        </w:rPr>
        <w:t>       </w:t>
      </w:r>
      <w:r w:rsidRPr="00C43C86">
        <w:rPr>
          <w:rFonts w:ascii="Times New Roman" w:eastAsia="Times New Roman" w:hAnsi="Times New Roman" w:cs="Times New Roman"/>
          <w:color w:val="000000"/>
          <w:sz w:val="28"/>
          <w:szCs w:val="28"/>
          <w:lang w:eastAsia="ru-RU"/>
        </w:rPr>
        <w:t xml:space="preserve">Классные руководители устраивают для родителей родительские всеобучи, где рассматриваются    правовые, этические, </w:t>
      </w:r>
      <w:proofErr w:type="spellStart"/>
      <w:r w:rsidRPr="00C43C86">
        <w:rPr>
          <w:rFonts w:ascii="Times New Roman" w:eastAsia="Times New Roman" w:hAnsi="Times New Roman" w:cs="Times New Roman"/>
          <w:color w:val="000000"/>
          <w:sz w:val="28"/>
          <w:szCs w:val="28"/>
          <w:lang w:eastAsia="ru-RU"/>
        </w:rPr>
        <w:t>здоровьесберегающие</w:t>
      </w:r>
      <w:proofErr w:type="spellEnd"/>
      <w:r w:rsidRPr="00C43C86">
        <w:rPr>
          <w:rFonts w:ascii="Times New Roman" w:eastAsia="Times New Roman" w:hAnsi="Times New Roman" w:cs="Times New Roman"/>
          <w:color w:val="000000"/>
          <w:sz w:val="28"/>
          <w:szCs w:val="28"/>
          <w:lang w:eastAsia="ru-RU"/>
        </w:rPr>
        <w:t>, психологические аспекты воспитания обучающихся. Администрация проводит общешкольные родительские собрания, приглашая на эти встречи представителей ГИБДД, специалиста ФАП (по вопросам профилактики наркомании, вредных привычек и соблюдения гигиены человека), представителей инспекции по делам несовершеннолетних.  Ведется индивидуальная работа с родителями учителями предметниками, классными руководителями по поводу конкретных проблем (неудовлетворительное поведение учащихся в школе, неуспеваемость учеников и т.д.)</w:t>
      </w:r>
    </w:p>
    <w:p w:rsidR="00523949" w:rsidRPr="00C43C86" w:rsidRDefault="00523949" w:rsidP="00523949">
      <w:pPr>
        <w:shd w:val="clear" w:color="auto" w:fill="FFFFFF"/>
        <w:spacing w:line="240" w:lineRule="atLeast"/>
        <w:jc w:val="both"/>
        <w:rPr>
          <w:rFonts w:ascii="Times New Roman" w:eastAsia="Times New Roman" w:hAnsi="Times New Roman" w:cs="Times New Roman"/>
          <w:color w:val="000000"/>
          <w:sz w:val="28"/>
          <w:szCs w:val="28"/>
          <w:lang w:eastAsia="ru-RU"/>
        </w:rPr>
      </w:pPr>
      <w:r w:rsidRPr="00C43C86">
        <w:rPr>
          <w:rFonts w:ascii="Times New Roman" w:eastAsia="Times New Roman" w:hAnsi="Times New Roman" w:cs="Times New Roman"/>
          <w:color w:val="000000"/>
          <w:sz w:val="28"/>
          <w:szCs w:val="28"/>
          <w:lang w:eastAsia="ru-RU"/>
        </w:rPr>
        <w:t>        Для решения проблем с успеваемостью или поведением учащихся в школе работает Совет профилактики правонарушений.  </w:t>
      </w:r>
    </w:p>
    <w:p w:rsidR="00523949" w:rsidRPr="00C43C86" w:rsidRDefault="00523949" w:rsidP="00523949">
      <w:pPr>
        <w:shd w:val="clear" w:color="auto" w:fill="FFFFFF"/>
        <w:spacing w:line="240" w:lineRule="atLeast"/>
        <w:jc w:val="both"/>
        <w:rPr>
          <w:rFonts w:ascii="Times New Roman" w:hAnsi="Times New Roman" w:cs="Times New Roman"/>
          <w:b/>
          <w:sz w:val="28"/>
          <w:szCs w:val="28"/>
        </w:rPr>
      </w:pPr>
      <w:r w:rsidRPr="00C43C86">
        <w:rPr>
          <w:rFonts w:ascii="Times New Roman" w:eastAsia="Times New Roman" w:hAnsi="Times New Roman" w:cs="Times New Roman"/>
          <w:color w:val="000000"/>
          <w:sz w:val="28"/>
          <w:szCs w:val="28"/>
          <w:lang w:eastAsia="ru-RU"/>
        </w:rPr>
        <w:t>        Помощь в организации каникул, массовых мероприятиях, конкурсов   оказывают вовлечённые в педагогический процесс школы родители. Главная наша задача – развитие и упрочнение связей семьи и школы.</w:t>
      </w:r>
    </w:p>
    <w:p w:rsidR="00523949" w:rsidRDefault="00523949" w:rsidP="00523949">
      <w:pPr>
        <w:pStyle w:val="aa"/>
        <w:spacing w:line="240" w:lineRule="atLeast"/>
        <w:ind w:left="45"/>
        <w:jc w:val="both"/>
        <w:rPr>
          <w:rFonts w:ascii="Times New Roman" w:hAnsi="Times New Roman" w:cs="Times New Roman"/>
          <w:sz w:val="28"/>
          <w:szCs w:val="28"/>
        </w:rPr>
      </w:pPr>
      <w:r w:rsidRPr="00C43C86">
        <w:rPr>
          <w:rFonts w:ascii="Times New Roman" w:hAnsi="Times New Roman" w:cs="Times New Roman"/>
          <w:sz w:val="28"/>
          <w:szCs w:val="28"/>
        </w:rPr>
        <w:t xml:space="preserve">    Анализ воспитательной деятельности показывает, что на протяжении всего учебного года все воспитанники, педагоги, родители вовлекались в разнообразную деятельность, направленную на формирование интеллектуального, нравственного и духовного становлению личности, созданию условий для развития индивидуальных особенностей, творческих  способностей всех воспитанников учреждения. Увеличилось число учащихся, участников разнообразных конку</w:t>
      </w:r>
      <w:r>
        <w:rPr>
          <w:rFonts w:ascii="Times New Roman" w:hAnsi="Times New Roman" w:cs="Times New Roman"/>
          <w:sz w:val="28"/>
          <w:szCs w:val="28"/>
        </w:rPr>
        <w:t>рсов, фестивалей, соревнований.</w:t>
      </w: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4658E8" w:rsidRDefault="004658E8" w:rsidP="00523949">
      <w:pPr>
        <w:pStyle w:val="aa"/>
        <w:spacing w:line="240" w:lineRule="atLeast"/>
        <w:ind w:left="45"/>
        <w:jc w:val="both"/>
        <w:rPr>
          <w:rFonts w:ascii="Times New Roman" w:hAnsi="Times New Roman" w:cs="Times New Roman"/>
          <w:sz w:val="28"/>
          <w:szCs w:val="28"/>
        </w:rPr>
      </w:pPr>
    </w:p>
    <w:p w:rsidR="00523949" w:rsidRPr="00F87A93" w:rsidRDefault="00523949" w:rsidP="00523949">
      <w:pPr>
        <w:spacing w:before="280" w:after="280" w:line="240" w:lineRule="atLeast"/>
        <w:jc w:val="center"/>
        <w:rPr>
          <w:rFonts w:ascii="Times New Roman" w:hAnsi="Times New Roman" w:cs="Times New Roman"/>
          <w:b/>
          <w:sz w:val="28"/>
          <w:szCs w:val="28"/>
        </w:rPr>
      </w:pPr>
      <w:r w:rsidRPr="00F87A93">
        <w:rPr>
          <w:rFonts w:ascii="Times New Roman" w:hAnsi="Times New Roman" w:cs="Times New Roman"/>
          <w:b/>
          <w:sz w:val="28"/>
          <w:szCs w:val="28"/>
        </w:rPr>
        <w:lastRenderedPageBreak/>
        <w:t>Содержание и качество подготовки учащихся</w:t>
      </w:r>
    </w:p>
    <w:p w:rsidR="00523949" w:rsidRPr="00C43C86" w:rsidRDefault="00523949" w:rsidP="00523949">
      <w:pPr>
        <w:pStyle w:val="aa"/>
        <w:spacing w:line="240" w:lineRule="atLeast"/>
        <w:ind w:left="0"/>
        <w:jc w:val="both"/>
        <w:rPr>
          <w:rFonts w:ascii="Times New Roman" w:hAnsi="Times New Roman" w:cs="Times New Roman"/>
          <w:sz w:val="28"/>
          <w:szCs w:val="28"/>
        </w:rPr>
      </w:pPr>
      <w:r w:rsidRPr="00C43C86">
        <w:rPr>
          <w:rFonts w:ascii="Times New Roman" w:hAnsi="Times New Roman" w:cs="Times New Roman"/>
          <w:sz w:val="28"/>
          <w:szCs w:val="28"/>
        </w:rPr>
        <w:t xml:space="preserve">  Освоение общеобразовательных программ основного общего  образования завершается обязательной итоговой аттестацией выпускников.</w:t>
      </w:r>
    </w:p>
    <w:p w:rsidR="00523949" w:rsidRPr="00827A75" w:rsidRDefault="00523949" w:rsidP="00523949">
      <w:pPr>
        <w:jc w:val="both"/>
        <w:rPr>
          <w:rFonts w:ascii="Times New Roman" w:hAnsi="Times New Roman" w:cs="Times New Roman"/>
          <w:sz w:val="28"/>
          <w:szCs w:val="28"/>
        </w:rPr>
      </w:pPr>
      <w:r>
        <w:rPr>
          <w:rFonts w:ascii="Times New Roman" w:hAnsi="Times New Roman" w:cs="Times New Roman"/>
          <w:sz w:val="28"/>
          <w:szCs w:val="28"/>
        </w:rPr>
        <w:t xml:space="preserve">  </w:t>
      </w:r>
      <w:r w:rsidRPr="00827A75">
        <w:rPr>
          <w:rFonts w:ascii="Times New Roman" w:hAnsi="Times New Roman" w:cs="Times New Roman"/>
          <w:sz w:val="28"/>
          <w:szCs w:val="28"/>
        </w:rPr>
        <w:t>На конец учебно</w:t>
      </w:r>
      <w:r w:rsidR="00700488">
        <w:rPr>
          <w:rFonts w:ascii="Times New Roman" w:hAnsi="Times New Roman" w:cs="Times New Roman"/>
          <w:sz w:val="28"/>
          <w:szCs w:val="28"/>
        </w:rPr>
        <w:t>го года в 9-х классе обучалось 1</w:t>
      </w:r>
      <w:r w:rsidRPr="00827A75">
        <w:rPr>
          <w:rFonts w:ascii="Times New Roman" w:hAnsi="Times New Roman" w:cs="Times New Roman"/>
          <w:sz w:val="28"/>
          <w:szCs w:val="28"/>
        </w:rPr>
        <w:t xml:space="preserve"> человека. Все учащиеся были д</w:t>
      </w:r>
      <w:r w:rsidR="00700488">
        <w:rPr>
          <w:rFonts w:ascii="Times New Roman" w:hAnsi="Times New Roman" w:cs="Times New Roman"/>
          <w:sz w:val="28"/>
          <w:szCs w:val="28"/>
        </w:rPr>
        <w:t>опущены к итоговой аттестации. 1 выпускник сдавал</w:t>
      </w:r>
      <w:r w:rsidRPr="00827A75">
        <w:rPr>
          <w:rFonts w:ascii="Times New Roman" w:hAnsi="Times New Roman" w:cs="Times New Roman"/>
          <w:sz w:val="28"/>
          <w:szCs w:val="28"/>
        </w:rPr>
        <w:t xml:space="preserve"> экзамены за курс основной школы в форме ОГЭ. </w:t>
      </w:r>
    </w:p>
    <w:tbl>
      <w:tblPr>
        <w:tblW w:w="9592" w:type="dxa"/>
        <w:tblInd w:w="108" w:type="dxa"/>
        <w:tblLayout w:type="fixed"/>
        <w:tblLook w:val="0000" w:firstRow="0" w:lastRow="0" w:firstColumn="0" w:lastColumn="0" w:noHBand="0" w:noVBand="0"/>
      </w:tblPr>
      <w:tblGrid>
        <w:gridCol w:w="426"/>
        <w:gridCol w:w="1793"/>
        <w:gridCol w:w="1561"/>
        <w:gridCol w:w="1276"/>
        <w:gridCol w:w="696"/>
        <w:gridCol w:w="696"/>
        <w:gridCol w:w="696"/>
        <w:gridCol w:w="1030"/>
        <w:gridCol w:w="1418"/>
      </w:tblGrid>
      <w:tr w:rsidR="00523949" w:rsidRPr="00827A75" w:rsidTr="00EB0426">
        <w:trPr>
          <w:trHeight w:val="435"/>
        </w:trPr>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w:t>
            </w:r>
          </w:p>
          <w:p w:rsidR="00523949" w:rsidRPr="00827A75" w:rsidRDefault="00523949" w:rsidP="00EB0426">
            <w:pPr>
              <w:rPr>
                <w:rFonts w:ascii="Times New Roman" w:hAnsi="Times New Roman" w:cs="Times New Roman"/>
                <w:sz w:val="28"/>
                <w:szCs w:val="28"/>
              </w:rPr>
            </w:pPr>
            <w:proofErr w:type="gramStart"/>
            <w:r w:rsidRPr="00827A75">
              <w:rPr>
                <w:rFonts w:ascii="Times New Roman" w:hAnsi="Times New Roman" w:cs="Times New Roman"/>
                <w:sz w:val="28"/>
                <w:szCs w:val="28"/>
              </w:rPr>
              <w:t>п</w:t>
            </w:r>
            <w:proofErr w:type="gramEnd"/>
            <w:r w:rsidRPr="00827A75">
              <w:rPr>
                <w:rFonts w:ascii="Times New Roman" w:hAnsi="Times New Roman" w:cs="Times New Roman"/>
                <w:sz w:val="28"/>
                <w:szCs w:val="28"/>
              </w:rPr>
              <w:t>/п</w:t>
            </w:r>
          </w:p>
        </w:tc>
        <w:tc>
          <w:tcPr>
            <w:tcW w:w="17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Учебные предметы</w:t>
            </w:r>
          </w:p>
        </w:tc>
        <w:tc>
          <w:tcPr>
            <w:tcW w:w="156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Форма экзамена</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Кол-во уч-ся</w:t>
            </w:r>
          </w:p>
        </w:tc>
        <w:tc>
          <w:tcPr>
            <w:tcW w:w="311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Сдали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Средний балл</w:t>
            </w:r>
          </w:p>
        </w:tc>
      </w:tr>
      <w:tr w:rsidR="00523949" w:rsidRPr="00827A75" w:rsidTr="00EB0426">
        <w:trPr>
          <w:trHeight w:val="660"/>
        </w:trPr>
        <w:tc>
          <w:tcPr>
            <w:tcW w:w="426" w:type="dxa"/>
            <w:vMerge/>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p>
        </w:tc>
        <w:tc>
          <w:tcPr>
            <w:tcW w:w="1793" w:type="dxa"/>
            <w:vMerge/>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p>
        </w:tc>
        <w:tc>
          <w:tcPr>
            <w:tcW w:w="1561" w:type="dxa"/>
            <w:vMerge/>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«5»</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«4»</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«3»</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«2»</w:t>
            </w:r>
          </w:p>
        </w:tc>
        <w:tc>
          <w:tcPr>
            <w:tcW w:w="1418" w:type="dxa"/>
            <w:tcBorders>
              <w:top w:val="single" w:sz="3" w:space="0" w:color="000000"/>
              <w:left w:val="single" w:sz="3" w:space="0" w:color="000000"/>
              <w:bottom w:val="single" w:sz="3" w:space="0" w:color="000000"/>
              <w:right w:val="single" w:sz="4" w:space="0" w:color="auto"/>
            </w:tcBorders>
            <w:shd w:val="clear" w:color="000000" w:fill="FFFFFF"/>
          </w:tcPr>
          <w:p w:rsidR="00523949" w:rsidRPr="00827A75" w:rsidRDefault="00523949" w:rsidP="00EB0426">
            <w:pPr>
              <w:rPr>
                <w:rFonts w:ascii="Times New Roman" w:hAnsi="Times New Roman" w:cs="Times New Roman"/>
                <w:sz w:val="28"/>
                <w:szCs w:val="28"/>
              </w:rPr>
            </w:pPr>
          </w:p>
        </w:tc>
      </w:tr>
      <w:tr w:rsidR="00523949" w:rsidRPr="00827A75" w:rsidTr="00EB0426">
        <w:trPr>
          <w:trHeight w:val="290"/>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1.</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Русский язык</w:t>
            </w: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ОГЭ</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1418" w:type="dxa"/>
            <w:tcBorders>
              <w:top w:val="single" w:sz="3" w:space="0" w:color="000000"/>
              <w:left w:val="single" w:sz="3" w:space="0" w:color="000000"/>
              <w:bottom w:val="single" w:sz="3" w:space="0" w:color="000000"/>
              <w:right w:val="single" w:sz="4" w:space="0" w:color="auto"/>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4</w:t>
            </w:r>
          </w:p>
        </w:tc>
      </w:tr>
      <w:tr w:rsidR="00523949" w:rsidRPr="00827A75" w:rsidTr="00EB0426">
        <w:trPr>
          <w:trHeight w:val="290"/>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2.</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Математика</w:t>
            </w: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ОГЭ</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1</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3</w:t>
            </w:r>
          </w:p>
        </w:tc>
      </w:tr>
      <w:tr w:rsidR="00523949" w:rsidRPr="00827A75" w:rsidTr="00EB0426">
        <w:trPr>
          <w:trHeight w:val="290"/>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3.</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Биология</w:t>
            </w: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ОГЭ</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4</w:t>
            </w:r>
          </w:p>
        </w:tc>
      </w:tr>
      <w:tr w:rsidR="00523949" w:rsidRPr="00827A75" w:rsidTr="00EB0426">
        <w:trPr>
          <w:trHeight w:val="290"/>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4.</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История</w:t>
            </w:r>
          </w:p>
        </w:tc>
        <w:tc>
          <w:tcPr>
            <w:tcW w:w="1561"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ОГЭ</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1</w:t>
            </w:r>
          </w:p>
        </w:tc>
        <w:tc>
          <w:tcPr>
            <w:tcW w:w="1030"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3</w:t>
            </w:r>
          </w:p>
        </w:tc>
      </w:tr>
    </w:tbl>
    <w:p w:rsidR="00523949" w:rsidRPr="00827A75" w:rsidRDefault="00523949" w:rsidP="00523949">
      <w:pPr>
        <w:rPr>
          <w:rFonts w:ascii="Times New Roman" w:hAnsi="Times New Roman" w:cs="Times New Roman"/>
          <w:sz w:val="28"/>
          <w:szCs w:val="28"/>
        </w:rPr>
      </w:pPr>
      <w:r>
        <w:rPr>
          <w:rFonts w:ascii="Times New Roman" w:hAnsi="Times New Roman" w:cs="Times New Roman"/>
          <w:sz w:val="28"/>
          <w:szCs w:val="28"/>
        </w:rPr>
        <w:t xml:space="preserve">   </w:t>
      </w:r>
      <w:r w:rsidRPr="00827A75">
        <w:rPr>
          <w:rFonts w:ascii="Times New Roman" w:hAnsi="Times New Roman" w:cs="Times New Roman"/>
          <w:sz w:val="28"/>
          <w:szCs w:val="28"/>
        </w:rPr>
        <w:t xml:space="preserve">Все получили документы об образовании государственного образца. </w:t>
      </w:r>
    </w:p>
    <w:p w:rsidR="00523949" w:rsidRPr="00827A75" w:rsidRDefault="00523949" w:rsidP="00523949">
      <w:pPr>
        <w:rPr>
          <w:rFonts w:ascii="Times New Roman" w:hAnsi="Times New Roman" w:cs="Times New Roman"/>
          <w:sz w:val="28"/>
          <w:szCs w:val="28"/>
        </w:rPr>
      </w:pPr>
    </w:p>
    <w:p w:rsidR="00523949" w:rsidRPr="00827A75" w:rsidRDefault="00523949" w:rsidP="00523949">
      <w:pPr>
        <w:jc w:val="center"/>
        <w:rPr>
          <w:rFonts w:ascii="Times New Roman" w:hAnsi="Times New Roman" w:cs="Times New Roman"/>
          <w:b/>
          <w:sz w:val="28"/>
          <w:szCs w:val="28"/>
        </w:rPr>
      </w:pPr>
      <w:r w:rsidRPr="00827A75">
        <w:rPr>
          <w:rFonts w:ascii="Times New Roman" w:hAnsi="Times New Roman" w:cs="Times New Roman"/>
          <w:b/>
          <w:sz w:val="28"/>
          <w:szCs w:val="28"/>
        </w:rPr>
        <w:t>Востребованность выпускников</w:t>
      </w:r>
    </w:p>
    <w:tbl>
      <w:tblPr>
        <w:tblW w:w="9498" w:type="dxa"/>
        <w:tblInd w:w="90" w:type="dxa"/>
        <w:tblCellMar>
          <w:top w:w="15" w:type="dxa"/>
          <w:left w:w="15" w:type="dxa"/>
          <w:bottom w:w="15" w:type="dxa"/>
          <w:right w:w="15" w:type="dxa"/>
        </w:tblCellMar>
        <w:tblLook w:val="04A0" w:firstRow="1" w:lastRow="0" w:firstColumn="1" w:lastColumn="0" w:noHBand="0" w:noVBand="1"/>
      </w:tblPr>
      <w:tblGrid>
        <w:gridCol w:w="1171"/>
        <w:gridCol w:w="867"/>
        <w:gridCol w:w="1790"/>
        <w:gridCol w:w="5670"/>
      </w:tblGrid>
      <w:tr w:rsidR="00523949" w:rsidRPr="00827A75" w:rsidTr="00EB0426">
        <w:tc>
          <w:tcPr>
            <w:tcW w:w="117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Год </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br/>
              <w:t>выпуска</w:t>
            </w:r>
          </w:p>
        </w:tc>
        <w:tc>
          <w:tcPr>
            <w:tcW w:w="832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Основная школа</w:t>
            </w:r>
          </w:p>
        </w:tc>
      </w:tr>
      <w:tr w:rsidR="00523949" w:rsidRPr="00827A75" w:rsidTr="00EB0426">
        <w:tc>
          <w:tcPr>
            <w:tcW w:w="1171" w:type="dxa"/>
            <w:vMerge/>
            <w:tcBorders>
              <w:top w:val="single" w:sz="6" w:space="0" w:color="000000"/>
              <w:left w:val="single" w:sz="6" w:space="0" w:color="000000"/>
              <w:bottom w:val="single" w:sz="6" w:space="0" w:color="000000"/>
              <w:right w:val="single" w:sz="6" w:space="0" w:color="000000"/>
            </w:tcBorders>
            <w:hideMark/>
          </w:tcPr>
          <w:p w:rsidR="00523949" w:rsidRPr="00827A75" w:rsidRDefault="00523949" w:rsidP="00EB0426">
            <w:pP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Всего</w:t>
            </w:r>
          </w:p>
        </w:tc>
        <w:tc>
          <w:tcPr>
            <w:tcW w:w="17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Перешли в </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br/>
              <w:t>10-й класс </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br/>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Поступили в </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br/>
              <w:t>профессиональную </w:t>
            </w:r>
          </w:p>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br/>
              <w:t>ОО</w:t>
            </w:r>
          </w:p>
        </w:tc>
      </w:tr>
      <w:tr w:rsidR="00523949" w:rsidRPr="00827A75" w:rsidTr="00EB0426">
        <w:tc>
          <w:tcPr>
            <w:tcW w:w="11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2016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17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0</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r>
      <w:tr w:rsidR="00523949" w:rsidRPr="00827A75" w:rsidTr="00EB0426">
        <w:tc>
          <w:tcPr>
            <w:tcW w:w="11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2017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c>
          <w:tcPr>
            <w:tcW w:w="17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523949" w:rsidRPr="00827A75" w:rsidRDefault="00523949" w:rsidP="00EB0426">
            <w:pPr>
              <w:rPr>
                <w:rFonts w:ascii="Times New Roman" w:hAnsi="Times New Roman" w:cs="Times New Roman"/>
                <w:sz w:val="28"/>
                <w:szCs w:val="28"/>
              </w:rPr>
            </w:pPr>
            <w:r w:rsidRPr="00827A75">
              <w:rPr>
                <w:rFonts w:ascii="Times New Roman" w:hAnsi="Times New Roman" w:cs="Times New Roman"/>
                <w:sz w:val="28"/>
                <w:szCs w:val="28"/>
              </w:rPr>
              <w:t>0</w:t>
            </w:r>
          </w:p>
        </w:tc>
        <w:tc>
          <w:tcPr>
            <w:tcW w:w="56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23949" w:rsidRPr="00827A75" w:rsidRDefault="00700488" w:rsidP="00EB0426">
            <w:pPr>
              <w:rPr>
                <w:rFonts w:ascii="Times New Roman" w:hAnsi="Times New Roman" w:cs="Times New Roman"/>
                <w:sz w:val="28"/>
                <w:szCs w:val="28"/>
              </w:rPr>
            </w:pPr>
            <w:r>
              <w:rPr>
                <w:rFonts w:ascii="Times New Roman" w:hAnsi="Times New Roman" w:cs="Times New Roman"/>
                <w:sz w:val="28"/>
                <w:szCs w:val="28"/>
              </w:rPr>
              <w:t>1</w:t>
            </w:r>
          </w:p>
        </w:tc>
      </w:tr>
    </w:tbl>
    <w:p w:rsidR="00523949" w:rsidRDefault="00523949" w:rsidP="00523949">
      <w:pPr>
        <w:spacing w:line="240" w:lineRule="atLeast"/>
        <w:jc w:val="both"/>
        <w:rPr>
          <w:rFonts w:ascii="Times New Roman" w:hAnsi="Times New Roman" w:cs="Times New Roman"/>
          <w:sz w:val="28"/>
          <w:szCs w:val="28"/>
        </w:rPr>
      </w:pPr>
    </w:p>
    <w:p w:rsidR="00523949" w:rsidRDefault="00523949" w:rsidP="0052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b/>
          <w:bCs/>
          <w:color w:val="000000"/>
          <w:sz w:val="28"/>
          <w:szCs w:val="28"/>
          <w:lang w:eastAsia="ru-RU"/>
        </w:rPr>
      </w:pPr>
      <w:r w:rsidRPr="00CE57D6">
        <w:rPr>
          <w:rFonts w:ascii="Times New Roman" w:eastAsia="Times New Roman" w:hAnsi="Times New Roman" w:cs="Times New Roman"/>
          <w:b/>
          <w:bCs/>
          <w:color w:val="000000"/>
          <w:sz w:val="28"/>
          <w:szCs w:val="28"/>
          <w:lang w:eastAsia="ru-RU"/>
        </w:rPr>
        <w:t xml:space="preserve">Оценка </w:t>
      </w:r>
      <w:proofErr w:type="gramStart"/>
      <w:r w:rsidRPr="00CE57D6">
        <w:rPr>
          <w:rFonts w:ascii="Times New Roman" w:eastAsia="Times New Roman" w:hAnsi="Times New Roman" w:cs="Times New Roman"/>
          <w:b/>
          <w:bCs/>
          <w:color w:val="000000"/>
          <w:sz w:val="28"/>
          <w:szCs w:val="28"/>
          <w:lang w:eastAsia="ru-RU"/>
        </w:rPr>
        <w:t>функционирования внутренней системы оценки качества образования</w:t>
      </w:r>
      <w:proofErr w:type="gramEnd"/>
    </w:p>
    <w:p w:rsidR="00523949" w:rsidRDefault="00523949" w:rsidP="0052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E57D6">
        <w:rPr>
          <w:rFonts w:ascii="Times New Roman" w:eastAsia="Times New Roman" w:hAnsi="Times New Roman" w:cs="Times New Roman"/>
          <w:bCs/>
          <w:color w:val="000000"/>
          <w:sz w:val="28"/>
          <w:szCs w:val="28"/>
          <w:lang w:eastAsia="ru-RU"/>
        </w:rPr>
        <w:t xml:space="preserve">В школе утверждено положение о внутренней системе оценки качества образования </w:t>
      </w:r>
      <w:r>
        <w:rPr>
          <w:rFonts w:ascii="Times New Roman" w:eastAsia="Times New Roman" w:hAnsi="Times New Roman" w:cs="Times New Roman"/>
          <w:bCs/>
          <w:color w:val="000000"/>
          <w:sz w:val="28"/>
          <w:szCs w:val="28"/>
          <w:lang w:eastAsia="ru-RU"/>
        </w:rPr>
        <w:t xml:space="preserve">№3 </w:t>
      </w:r>
      <w:r w:rsidRPr="00CE57D6">
        <w:rPr>
          <w:rFonts w:ascii="Times New Roman" w:eastAsia="Times New Roman" w:hAnsi="Times New Roman" w:cs="Times New Roman"/>
          <w:bCs/>
          <w:color w:val="000000"/>
          <w:sz w:val="28"/>
          <w:szCs w:val="28"/>
          <w:lang w:eastAsia="ru-RU"/>
        </w:rPr>
        <w:t>от</w:t>
      </w:r>
      <w:r w:rsidRPr="001F5690">
        <w:rPr>
          <w:rFonts w:ascii="Times New Roman" w:eastAsia="Times New Roman" w:hAnsi="Times New Roman" w:cs="Times New Roman"/>
          <w:bCs/>
          <w:color w:val="000000"/>
          <w:sz w:val="28"/>
          <w:szCs w:val="28"/>
          <w:lang w:eastAsia="ru-RU"/>
        </w:rPr>
        <w:t xml:space="preserve"> 14</w:t>
      </w:r>
      <w:r>
        <w:rPr>
          <w:rFonts w:ascii="Times New Roman" w:eastAsia="Times New Roman" w:hAnsi="Times New Roman" w:cs="Times New Roman"/>
          <w:bCs/>
          <w:color w:val="000000"/>
          <w:sz w:val="28"/>
          <w:szCs w:val="28"/>
          <w:lang w:eastAsia="ru-RU"/>
        </w:rPr>
        <w:t>.01.2013</w:t>
      </w:r>
      <w:proofErr w:type="gramStart"/>
      <w:r>
        <w:rPr>
          <w:rFonts w:ascii="Times New Roman" w:eastAsia="Times New Roman" w:hAnsi="Times New Roman" w:cs="Times New Roman"/>
          <w:bCs/>
          <w:color w:val="000000"/>
          <w:sz w:val="28"/>
          <w:szCs w:val="28"/>
          <w:lang w:eastAsia="ru-RU"/>
        </w:rPr>
        <w:t xml:space="preserve"> П</w:t>
      </w:r>
      <w:proofErr w:type="gramEnd"/>
      <w:r>
        <w:rPr>
          <w:rFonts w:ascii="Times New Roman" w:eastAsia="Times New Roman" w:hAnsi="Times New Roman" w:cs="Times New Roman"/>
          <w:bCs/>
          <w:color w:val="000000"/>
          <w:sz w:val="28"/>
          <w:szCs w:val="28"/>
          <w:lang w:eastAsia="ru-RU"/>
        </w:rPr>
        <w:t xml:space="preserve">о итогам оценки качества образования в 2017 году выявлено, что уровень </w:t>
      </w:r>
      <w:proofErr w:type="spellStart"/>
      <w:r>
        <w:rPr>
          <w:rFonts w:ascii="Times New Roman" w:eastAsia="Times New Roman" w:hAnsi="Times New Roman" w:cs="Times New Roman"/>
          <w:bCs/>
          <w:color w:val="000000"/>
          <w:sz w:val="28"/>
          <w:szCs w:val="28"/>
          <w:lang w:eastAsia="ru-RU"/>
        </w:rPr>
        <w:t>метапредметных</w:t>
      </w:r>
      <w:proofErr w:type="spellEnd"/>
      <w:r>
        <w:rPr>
          <w:rFonts w:ascii="Times New Roman" w:eastAsia="Times New Roman" w:hAnsi="Times New Roman" w:cs="Times New Roman"/>
          <w:bCs/>
          <w:color w:val="000000"/>
          <w:sz w:val="28"/>
          <w:szCs w:val="28"/>
          <w:lang w:eastAsia="ru-RU"/>
        </w:rPr>
        <w:t xml:space="preserve"> результатов соответствует среднему уровню, </w:t>
      </w:r>
      <w:proofErr w:type="spellStart"/>
      <w:r>
        <w:rPr>
          <w:rFonts w:ascii="Times New Roman" w:eastAsia="Times New Roman" w:hAnsi="Times New Roman" w:cs="Times New Roman"/>
          <w:bCs/>
          <w:color w:val="000000"/>
          <w:sz w:val="28"/>
          <w:szCs w:val="28"/>
          <w:lang w:eastAsia="ru-RU"/>
        </w:rPr>
        <w:t>сформированность</w:t>
      </w:r>
      <w:proofErr w:type="spellEnd"/>
      <w:r>
        <w:rPr>
          <w:rFonts w:ascii="Times New Roman" w:eastAsia="Times New Roman" w:hAnsi="Times New Roman" w:cs="Times New Roman"/>
          <w:bCs/>
          <w:color w:val="000000"/>
          <w:sz w:val="28"/>
          <w:szCs w:val="28"/>
          <w:lang w:eastAsia="ru-RU"/>
        </w:rPr>
        <w:t xml:space="preserve"> личностных результатов средняя.</w:t>
      </w:r>
    </w:p>
    <w:p w:rsidR="00523949" w:rsidRDefault="00523949" w:rsidP="0052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 результатам анкетирования 2017 года выявлено, что количество родителей, которые удовлетворены качеством образования в школе,- 87%</w:t>
      </w:r>
    </w:p>
    <w:p w:rsidR="00523949" w:rsidRPr="001F5690" w:rsidRDefault="00523949" w:rsidP="0052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b/>
          <w:color w:val="000000"/>
          <w:sz w:val="28"/>
          <w:szCs w:val="28"/>
          <w:lang w:eastAsia="ru-RU"/>
        </w:rPr>
      </w:pPr>
      <w:r w:rsidRPr="001F5690">
        <w:rPr>
          <w:rFonts w:ascii="Times New Roman" w:eastAsia="Times New Roman" w:hAnsi="Times New Roman" w:cs="Times New Roman"/>
          <w:b/>
          <w:bCs/>
          <w:color w:val="000000"/>
          <w:sz w:val="28"/>
          <w:szCs w:val="28"/>
          <w:lang w:eastAsia="ru-RU"/>
        </w:rPr>
        <w:t>Оценка кадрового обеспечения</w:t>
      </w:r>
    </w:p>
    <w:p w:rsidR="00523949" w:rsidRPr="00896E97" w:rsidRDefault="00523949" w:rsidP="0052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eastAsia="Times New Roman" w:hAnsi="Times New Roman" w:cs="Times New Roman"/>
          <w:color w:val="000000"/>
          <w:sz w:val="28"/>
          <w:szCs w:val="28"/>
          <w:lang w:eastAsia="ru-RU"/>
        </w:rPr>
      </w:pPr>
      <w:r w:rsidRPr="00896E97">
        <w:rPr>
          <w:rFonts w:ascii="Times New Roman" w:hAnsi="Times New Roman" w:cs="Times New Roman"/>
          <w:sz w:val="28"/>
          <w:szCs w:val="28"/>
        </w:rPr>
        <w:t xml:space="preserve">На период </w:t>
      </w:r>
      <w:proofErr w:type="spellStart"/>
      <w:r w:rsidRPr="00896E97">
        <w:rPr>
          <w:rFonts w:ascii="Times New Roman" w:hAnsi="Times New Roman" w:cs="Times New Roman"/>
          <w:sz w:val="28"/>
          <w:szCs w:val="28"/>
        </w:rPr>
        <w:t>само</w:t>
      </w:r>
      <w:r w:rsidR="00700488" w:rsidRPr="00896E97">
        <w:rPr>
          <w:rFonts w:ascii="Times New Roman" w:hAnsi="Times New Roman" w:cs="Times New Roman"/>
          <w:sz w:val="28"/>
          <w:szCs w:val="28"/>
        </w:rPr>
        <w:t>обследования</w:t>
      </w:r>
      <w:proofErr w:type="spellEnd"/>
      <w:r w:rsidR="00700488" w:rsidRPr="00896E97">
        <w:rPr>
          <w:rFonts w:ascii="Times New Roman" w:hAnsi="Times New Roman" w:cs="Times New Roman"/>
          <w:sz w:val="28"/>
          <w:szCs w:val="28"/>
        </w:rPr>
        <w:t xml:space="preserve"> в школе работают 4 педагога. 3</w:t>
      </w:r>
      <w:r w:rsidRPr="00896E97">
        <w:rPr>
          <w:rFonts w:ascii="Times New Roman" w:hAnsi="Times New Roman" w:cs="Times New Roman"/>
          <w:sz w:val="28"/>
          <w:szCs w:val="28"/>
        </w:rPr>
        <w:t xml:space="preserve"> имеют высшее педагогическое образование. </w:t>
      </w:r>
      <w:r w:rsidR="00700488" w:rsidRPr="00896E97">
        <w:rPr>
          <w:rFonts w:ascii="Times New Roman" w:hAnsi="Times New Roman" w:cs="Times New Roman"/>
          <w:sz w:val="28"/>
          <w:szCs w:val="28"/>
        </w:rPr>
        <w:t>В 2017 году 2 (5</w:t>
      </w:r>
      <w:r w:rsidRPr="00896E97">
        <w:rPr>
          <w:rFonts w:ascii="Times New Roman" w:hAnsi="Times New Roman" w:cs="Times New Roman"/>
          <w:sz w:val="28"/>
          <w:szCs w:val="28"/>
        </w:rPr>
        <w:t>0%) педагога прошли курсы повышения квалификации по ИОЧ</w:t>
      </w:r>
      <w:r w:rsidRPr="00896E97">
        <w:rPr>
          <w:rFonts w:ascii="Times New Roman" w:eastAsia="Times New Roman" w:hAnsi="Times New Roman" w:cs="Times New Roman"/>
          <w:iCs/>
          <w:color w:val="000000"/>
          <w:sz w:val="28"/>
          <w:szCs w:val="28"/>
          <w:shd w:val="clear" w:color="auto" w:fill="FFFFCC"/>
          <w:lang w:eastAsia="ru-RU"/>
        </w:rPr>
        <w:t xml:space="preserve"> </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w:t>
      </w:r>
      <w:r w:rsidRPr="00827A75">
        <w:rPr>
          <w:rFonts w:ascii="Times New Roman" w:hAnsi="Times New Roman" w:cs="Times New Roman"/>
          <w:sz w:val="28"/>
          <w:szCs w:val="28"/>
        </w:rPr>
        <w:br/>
      </w:r>
      <w:r w:rsidRPr="00827A75">
        <w:rPr>
          <w:rFonts w:ascii="Times New Roman" w:hAnsi="Times New Roman" w:cs="Times New Roman"/>
          <w:sz w:val="28"/>
          <w:szCs w:val="28"/>
        </w:rPr>
        <w:lastRenderedPageBreak/>
        <w:t xml:space="preserve">которой – обеспечение оптимального баланса процессов обновления и сохранения численного и качественного состава кадров в его </w:t>
      </w:r>
      <w:r w:rsidRPr="00827A75">
        <w:rPr>
          <w:rFonts w:ascii="Times New Roman" w:hAnsi="Times New Roman" w:cs="Times New Roman"/>
          <w:sz w:val="28"/>
          <w:szCs w:val="28"/>
        </w:rPr>
        <w:br/>
        <w:t>развитии, в соответствии потребностями Школы и требованиями действующего законодательства.</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Основные принципы кадровой политики направлены:</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на сохранение, укрепление и развитие кадрового потенциала;</w:t>
      </w:r>
    </w:p>
    <w:p w:rsidR="00523949" w:rsidRPr="00827A75"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создание квалифицированного коллектива, способного работать в современных условиях;</w:t>
      </w:r>
    </w:p>
    <w:p w:rsidR="00523949" w:rsidRDefault="00523949" w:rsidP="00523949">
      <w:pPr>
        <w:jc w:val="both"/>
        <w:rPr>
          <w:rFonts w:ascii="Times New Roman" w:hAnsi="Times New Roman" w:cs="Times New Roman"/>
          <w:sz w:val="28"/>
          <w:szCs w:val="28"/>
        </w:rPr>
      </w:pPr>
      <w:r w:rsidRPr="00827A75">
        <w:rPr>
          <w:rFonts w:ascii="Times New Roman" w:hAnsi="Times New Roman" w:cs="Times New Roman"/>
          <w:sz w:val="28"/>
          <w:szCs w:val="28"/>
        </w:rPr>
        <w:t>− повышения уровня квалификации персонала.</w:t>
      </w:r>
    </w:p>
    <w:p w:rsidR="00523949" w:rsidRPr="00827A75" w:rsidRDefault="00523949" w:rsidP="00523949">
      <w:pPr>
        <w:jc w:val="both"/>
        <w:rPr>
          <w:rFonts w:ascii="Times New Roman" w:hAnsi="Times New Roman" w:cs="Times New Roman"/>
          <w:sz w:val="28"/>
          <w:szCs w:val="28"/>
        </w:rPr>
      </w:pPr>
    </w:p>
    <w:p w:rsidR="00523949" w:rsidRPr="00BC2C8F" w:rsidRDefault="00523949" w:rsidP="00523949">
      <w:pPr>
        <w:jc w:val="center"/>
        <w:rPr>
          <w:rFonts w:ascii="Times New Roman" w:hAnsi="Times New Roman" w:cs="Times New Roman"/>
          <w:b/>
          <w:sz w:val="28"/>
          <w:szCs w:val="28"/>
        </w:rPr>
      </w:pPr>
      <w:r w:rsidRPr="00BC2C8F">
        <w:rPr>
          <w:rFonts w:ascii="Times New Roman" w:hAnsi="Times New Roman" w:cs="Times New Roman"/>
          <w:b/>
          <w:sz w:val="28"/>
          <w:szCs w:val="28"/>
        </w:rPr>
        <w:t>Оценка учебно-методического и библиотечно-информационного обеспечения</w:t>
      </w:r>
    </w:p>
    <w:p w:rsidR="00523949" w:rsidRPr="00BC2C8F" w:rsidRDefault="00523949" w:rsidP="00523949">
      <w:pPr>
        <w:jc w:val="both"/>
        <w:rPr>
          <w:rFonts w:ascii="Times New Roman" w:hAnsi="Times New Roman" w:cs="Times New Roman"/>
          <w:sz w:val="28"/>
          <w:szCs w:val="28"/>
        </w:rPr>
      </w:pPr>
      <w:r w:rsidRPr="00BC2C8F">
        <w:rPr>
          <w:rFonts w:ascii="Times New Roman" w:hAnsi="Times New Roman" w:cs="Times New Roman"/>
          <w:sz w:val="28"/>
          <w:szCs w:val="28"/>
        </w:rPr>
        <w:t>Общая характеристика:</w:t>
      </w:r>
    </w:p>
    <w:p w:rsidR="00523949" w:rsidRPr="00BC2C8F" w:rsidRDefault="00523949" w:rsidP="00523949">
      <w:pPr>
        <w:jc w:val="both"/>
        <w:rPr>
          <w:rFonts w:ascii="Times New Roman" w:hAnsi="Times New Roman" w:cs="Times New Roman"/>
          <w:sz w:val="28"/>
          <w:szCs w:val="28"/>
        </w:rPr>
      </w:pPr>
      <w:r w:rsidRPr="00BC2C8F">
        <w:rPr>
          <w:rFonts w:ascii="Times New Roman" w:hAnsi="Times New Roman" w:cs="Times New Roman"/>
          <w:sz w:val="28"/>
          <w:szCs w:val="28"/>
        </w:rPr>
        <w:t xml:space="preserve">− объем библиотечного фонда – </w:t>
      </w:r>
      <w:r w:rsidR="00700488">
        <w:rPr>
          <w:rFonts w:ascii="Times New Roman" w:hAnsi="Times New Roman" w:cs="Times New Roman"/>
          <w:sz w:val="28"/>
          <w:szCs w:val="28"/>
        </w:rPr>
        <w:t xml:space="preserve">1400 </w:t>
      </w:r>
      <w:r w:rsidRPr="00BC2C8F">
        <w:rPr>
          <w:rFonts w:ascii="Times New Roman" w:hAnsi="Times New Roman" w:cs="Times New Roman"/>
          <w:sz w:val="28"/>
          <w:szCs w:val="28"/>
        </w:rPr>
        <w:t>едини</w:t>
      </w:r>
      <w:r w:rsidR="00D47F1F">
        <w:rPr>
          <w:rFonts w:ascii="Times New Roman" w:hAnsi="Times New Roman" w:cs="Times New Roman"/>
          <w:sz w:val="28"/>
          <w:szCs w:val="28"/>
        </w:rPr>
        <w:t>ц</w:t>
      </w:r>
      <w:r w:rsidRPr="00BC2C8F">
        <w:rPr>
          <w:rFonts w:ascii="Times New Roman" w:hAnsi="Times New Roman" w:cs="Times New Roman"/>
          <w:sz w:val="28"/>
          <w:szCs w:val="28"/>
        </w:rPr>
        <w:t>;</w:t>
      </w:r>
    </w:p>
    <w:p w:rsidR="00523949" w:rsidRPr="00BC2C8F" w:rsidRDefault="00523949" w:rsidP="00523949">
      <w:pPr>
        <w:jc w:val="both"/>
        <w:rPr>
          <w:rFonts w:ascii="Times New Roman" w:hAnsi="Times New Roman" w:cs="Times New Roman"/>
          <w:sz w:val="28"/>
          <w:szCs w:val="28"/>
        </w:rPr>
      </w:pPr>
      <w:r w:rsidRPr="00BC2C8F">
        <w:rPr>
          <w:rFonts w:ascii="Times New Roman" w:hAnsi="Times New Roman" w:cs="Times New Roman"/>
          <w:sz w:val="28"/>
          <w:szCs w:val="28"/>
        </w:rPr>
        <w:t xml:space="preserve">− </w:t>
      </w:r>
      <w:proofErr w:type="spellStart"/>
      <w:r w:rsidRPr="00BC2C8F">
        <w:rPr>
          <w:rFonts w:ascii="Times New Roman" w:hAnsi="Times New Roman" w:cs="Times New Roman"/>
          <w:sz w:val="28"/>
          <w:szCs w:val="28"/>
        </w:rPr>
        <w:t>книгообеспеченность</w:t>
      </w:r>
      <w:proofErr w:type="spellEnd"/>
      <w:r w:rsidRPr="00BC2C8F">
        <w:rPr>
          <w:rFonts w:ascii="Times New Roman" w:hAnsi="Times New Roman" w:cs="Times New Roman"/>
          <w:sz w:val="28"/>
          <w:szCs w:val="28"/>
        </w:rPr>
        <w:t xml:space="preserve"> – 100 процентов;</w:t>
      </w:r>
    </w:p>
    <w:p w:rsidR="00523949" w:rsidRPr="00BC2C8F" w:rsidRDefault="00523949" w:rsidP="00523949">
      <w:pPr>
        <w:jc w:val="both"/>
        <w:rPr>
          <w:rFonts w:ascii="Times New Roman" w:hAnsi="Times New Roman" w:cs="Times New Roman"/>
          <w:sz w:val="28"/>
          <w:szCs w:val="28"/>
        </w:rPr>
      </w:pPr>
      <w:r w:rsidRPr="00BC2C8F">
        <w:rPr>
          <w:rFonts w:ascii="Times New Roman" w:hAnsi="Times New Roman" w:cs="Times New Roman"/>
          <w:sz w:val="28"/>
          <w:szCs w:val="28"/>
        </w:rPr>
        <w:t>−</w:t>
      </w:r>
      <w:r w:rsidR="00D47F1F">
        <w:rPr>
          <w:rFonts w:ascii="Times New Roman" w:hAnsi="Times New Roman" w:cs="Times New Roman"/>
          <w:sz w:val="28"/>
          <w:szCs w:val="28"/>
        </w:rPr>
        <w:t xml:space="preserve"> обращаемость – 180</w:t>
      </w:r>
      <w:r w:rsidRPr="00BC2C8F">
        <w:rPr>
          <w:rFonts w:ascii="Times New Roman" w:hAnsi="Times New Roman" w:cs="Times New Roman"/>
          <w:sz w:val="28"/>
          <w:szCs w:val="28"/>
        </w:rPr>
        <w:t xml:space="preserve"> единиц в год;</w:t>
      </w:r>
    </w:p>
    <w:p w:rsidR="00523949" w:rsidRPr="00BC2C8F" w:rsidRDefault="00523949" w:rsidP="00523949">
      <w:pPr>
        <w:jc w:val="both"/>
        <w:rPr>
          <w:rFonts w:ascii="Times New Roman" w:hAnsi="Times New Roman" w:cs="Times New Roman"/>
          <w:sz w:val="28"/>
          <w:szCs w:val="28"/>
        </w:rPr>
      </w:pPr>
      <w:r w:rsidRPr="00BC2C8F">
        <w:rPr>
          <w:rFonts w:ascii="Times New Roman" w:hAnsi="Times New Roman" w:cs="Times New Roman"/>
          <w:sz w:val="28"/>
          <w:szCs w:val="28"/>
        </w:rPr>
        <w:t xml:space="preserve">− объем учебного фонда – </w:t>
      </w:r>
      <w:r w:rsidR="00D47F1F">
        <w:rPr>
          <w:rFonts w:ascii="Times New Roman" w:hAnsi="Times New Roman" w:cs="Times New Roman"/>
          <w:sz w:val="28"/>
          <w:szCs w:val="28"/>
        </w:rPr>
        <w:t>800</w:t>
      </w:r>
      <w:r>
        <w:rPr>
          <w:rFonts w:ascii="Times New Roman" w:hAnsi="Times New Roman" w:cs="Times New Roman"/>
          <w:sz w:val="28"/>
          <w:szCs w:val="28"/>
        </w:rPr>
        <w:t xml:space="preserve"> единиц</w:t>
      </w:r>
      <w:r w:rsidRPr="00BC2C8F">
        <w:rPr>
          <w:rFonts w:ascii="Times New Roman" w:hAnsi="Times New Roman" w:cs="Times New Roman"/>
          <w:sz w:val="28"/>
          <w:szCs w:val="28"/>
        </w:rPr>
        <w:t>.</w:t>
      </w:r>
    </w:p>
    <w:p w:rsidR="00523949" w:rsidRDefault="00523949" w:rsidP="00523949">
      <w:pPr>
        <w:jc w:val="both"/>
        <w:rPr>
          <w:rFonts w:ascii="Times New Roman" w:hAnsi="Times New Roman" w:cs="Times New Roman"/>
          <w:sz w:val="28"/>
          <w:szCs w:val="28"/>
        </w:rPr>
      </w:pPr>
      <w:r w:rsidRPr="00BC2C8F">
        <w:rPr>
          <w:rFonts w:ascii="Times New Roman" w:hAnsi="Times New Roman" w:cs="Times New Roman"/>
          <w:sz w:val="28"/>
          <w:szCs w:val="28"/>
        </w:rPr>
        <w:t>Фонд библиотеки формируется за счет</w:t>
      </w:r>
      <w:r>
        <w:rPr>
          <w:rFonts w:ascii="Times New Roman" w:hAnsi="Times New Roman" w:cs="Times New Roman"/>
          <w:sz w:val="28"/>
          <w:szCs w:val="28"/>
        </w:rPr>
        <w:t xml:space="preserve"> федерального бюджета.</w:t>
      </w:r>
    </w:p>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186"/>
        <w:gridCol w:w="186"/>
        <w:gridCol w:w="186"/>
      </w:tblGrid>
      <w:tr w:rsidR="00523949" w:rsidRPr="00BC2C8F" w:rsidTr="00EB0426">
        <w:trPr>
          <w:jc w:val="center"/>
        </w:trPr>
        <w:tc>
          <w:tcPr>
            <w:tcW w:w="0" w:type="auto"/>
            <w:tcMar>
              <w:top w:w="90" w:type="dxa"/>
              <w:left w:w="90" w:type="dxa"/>
              <w:bottom w:w="90" w:type="dxa"/>
              <w:right w:w="90" w:type="dxa"/>
            </w:tcMar>
            <w:vAlign w:val="center"/>
            <w:hideMark/>
          </w:tcPr>
          <w:p w:rsidR="00523949" w:rsidRPr="00BC2C8F" w:rsidRDefault="00523949" w:rsidP="00EB0426">
            <w:pPr>
              <w:widowControl/>
              <w:suppressAutoHyphens w:val="0"/>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523949" w:rsidRPr="00BC2C8F" w:rsidRDefault="00523949" w:rsidP="00EB0426">
            <w:pPr>
              <w:jc w:val="both"/>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523949" w:rsidRPr="00BC2C8F" w:rsidRDefault="00523949" w:rsidP="00EB0426">
            <w:pPr>
              <w:jc w:val="both"/>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523949" w:rsidRPr="00BC2C8F" w:rsidRDefault="00523949" w:rsidP="00EB0426">
            <w:pPr>
              <w:jc w:val="both"/>
              <w:rPr>
                <w:rFonts w:ascii="Times New Roman" w:hAnsi="Times New Roman" w:cs="Times New Roman"/>
                <w:sz w:val="28"/>
                <w:szCs w:val="28"/>
              </w:rPr>
            </w:pPr>
          </w:p>
        </w:tc>
      </w:tr>
    </w:tbl>
    <w:p w:rsidR="00523949" w:rsidRDefault="00523949" w:rsidP="00523949">
      <w:pPr>
        <w:jc w:val="both"/>
        <w:rPr>
          <w:rFonts w:ascii="Times New Roman" w:hAnsi="Times New Roman" w:cs="Times New Roman"/>
          <w:sz w:val="28"/>
          <w:szCs w:val="28"/>
        </w:rPr>
      </w:pPr>
      <w:r>
        <w:rPr>
          <w:rFonts w:ascii="Times New Roman" w:hAnsi="Times New Roman" w:cs="Times New Roman"/>
          <w:sz w:val="28"/>
          <w:szCs w:val="28"/>
        </w:rPr>
        <w:t xml:space="preserve">   </w:t>
      </w:r>
      <w:r w:rsidRPr="00BC2C8F">
        <w:rPr>
          <w:rFonts w:ascii="Times New Roman" w:hAnsi="Times New Roman" w:cs="Times New Roman"/>
          <w:sz w:val="28"/>
          <w:szCs w:val="28"/>
        </w:rPr>
        <w:t xml:space="preserve">Фонд библиотеки соответствует требованиям ФГОС, учебники фонда входят в федеральный перечень, утвержденный </w:t>
      </w: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от31.03.2014 №253.</w:t>
      </w:r>
    </w:p>
    <w:p w:rsidR="00523949" w:rsidRDefault="00523949" w:rsidP="00523949">
      <w:pPr>
        <w:jc w:val="both"/>
        <w:rPr>
          <w:rFonts w:ascii="Times New Roman" w:hAnsi="Times New Roman" w:cs="Times New Roman"/>
          <w:sz w:val="28"/>
          <w:szCs w:val="28"/>
        </w:rPr>
      </w:pPr>
      <w:r>
        <w:rPr>
          <w:rFonts w:ascii="Times New Roman" w:hAnsi="Times New Roman" w:cs="Times New Roman"/>
          <w:sz w:val="28"/>
          <w:szCs w:val="28"/>
        </w:rPr>
        <w:t xml:space="preserve">   </w:t>
      </w:r>
      <w:r w:rsidRPr="00BC2C8F">
        <w:rPr>
          <w:rFonts w:ascii="Times New Roman" w:hAnsi="Times New Roman" w:cs="Times New Roman"/>
          <w:sz w:val="28"/>
          <w:szCs w:val="28"/>
        </w:rPr>
        <w:t xml:space="preserve">Оснащенность библиотеки учебными пособиями достаточная. Отсутствует финансирование библиотеки на закупку периодических изданий </w:t>
      </w:r>
      <w:r w:rsidRPr="00BC2C8F">
        <w:rPr>
          <w:rFonts w:ascii="Times New Roman" w:hAnsi="Times New Roman" w:cs="Times New Roman"/>
          <w:sz w:val="28"/>
          <w:szCs w:val="28"/>
        </w:rPr>
        <w:br/>
        <w:t>и обновление фонда художественной литературы.</w:t>
      </w:r>
    </w:p>
    <w:p w:rsidR="00523949" w:rsidRDefault="00523949" w:rsidP="00523949">
      <w:pPr>
        <w:jc w:val="both"/>
        <w:rPr>
          <w:rFonts w:ascii="Times New Roman" w:hAnsi="Times New Roman" w:cs="Times New Roman"/>
          <w:sz w:val="28"/>
          <w:szCs w:val="28"/>
        </w:rPr>
      </w:pPr>
    </w:p>
    <w:p w:rsidR="00523949" w:rsidRPr="0029364E" w:rsidRDefault="00523949" w:rsidP="00523949">
      <w:pPr>
        <w:jc w:val="center"/>
        <w:rPr>
          <w:rFonts w:ascii="Times New Roman" w:hAnsi="Times New Roman" w:cs="Times New Roman"/>
          <w:b/>
          <w:sz w:val="28"/>
          <w:szCs w:val="28"/>
        </w:rPr>
      </w:pPr>
      <w:r w:rsidRPr="0029364E">
        <w:rPr>
          <w:rFonts w:ascii="Times New Roman" w:hAnsi="Times New Roman" w:cs="Times New Roman"/>
          <w:b/>
          <w:sz w:val="28"/>
          <w:szCs w:val="28"/>
        </w:rPr>
        <w:t>Оценка материально-технической базы</w:t>
      </w:r>
    </w:p>
    <w:p w:rsidR="00523949" w:rsidRDefault="00523949" w:rsidP="00523949">
      <w:pPr>
        <w:jc w:val="both"/>
        <w:rPr>
          <w:rFonts w:ascii="Times New Roman" w:hAnsi="Times New Roman" w:cs="Times New Roman"/>
          <w:sz w:val="28"/>
          <w:szCs w:val="28"/>
        </w:rPr>
      </w:pPr>
      <w:r w:rsidRPr="0029364E">
        <w:rPr>
          <w:rFonts w:ascii="Times New Roman" w:hAnsi="Times New Roman" w:cs="Times New Roman"/>
          <w:sz w:val="28"/>
          <w:szCs w:val="28"/>
        </w:rPr>
        <w:t>Матер</w:t>
      </w:r>
      <w:r>
        <w:rPr>
          <w:rFonts w:ascii="Times New Roman" w:hAnsi="Times New Roman" w:cs="Times New Roman"/>
          <w:sz w:val="28"/>
          <w:szCs w:val="28"/>
        </w:rPr>
        <w:t>иально-техническое обеспечение ш</w:t>
      </w:r>
      <w:r w:rsidRPr="0029364E">
        <w:rPr>
          <w:rFonts w:ascii="Times New Roman" w:hAnsi="Times New Roman" w:cs="Times New Roman"/>
          <w:sz w:val="28"/>
          <w:szCs w:val="28"/>
        </w:rPr>
        <w:t>колы позволяет реализовывать в полной мер</w:t>
      </w:r>
      <w:r>
        <w:rPr>
          <w:rFonts w:ascii="Times New Roman" w:hAnsi="Times New Roman" w:cs="Times New Roman"/>
          <w:sz w:val="28"/>
          <w:szCs w:val="28"/>
        </w:rPr>
        <w:t>е образовательные программы. В ш</w:t>
      </w:r>
      <w:r w:rsidRPr="0029364E">
        <w:rPr>
          <w:rFonts w:ascii="Times New Roman" w:hAnsi="Times New Roman" w:cs="Times New Roman"/>
          <w:sz w:val="28"/>
          <w:szCs w:val="28"/>
        </w:rPr>
        <w:t xml:space="preserve">коле </w:t>
      </w:r>
      <w:proofErr w:type="gramStart"/>
      <w:r w:rsidRPr="0029364E">
        <w:rPr>
          <w:rFonts w:ascii="Times New Roman" w:hAnsi="Times New Roman" w:cs="Times New Roman"/>
          <w:sz w:val="28"/>
          <w:szCs w:val="28"/>
        </w:rPr>
        <w:t>оборудованы</w:t>
      </w:r>
      <w:proofErr w:type="gramEnd"/>
      <w:r w:rsidRPr="0029364E">
        <w:rPr>
          <w:rFonts w:ascii="Times New Roman" w:hAnsi="Times New Roman" w:cs="Times New Roman"/>
          <w:sz w:val="28"/>
          <w:szCs w:val="28"/>
        </w:rPr>
        <w:t xml:space="preserve"> </w:t>
      </w:r>
      <w:r>
        <w:rPr>
          <w:rFonts w:ascii="Times New Roman" w:hAnsi="Times New Roman" w:cs="Times New Roman"/>
          <w:sz w:val="28"/>
          <w:szCs w:val="28"/>
        </w:rPr>
        <w:br/>
        <w:t>10</w:t>
      </w:r>
      <w:r w:rsidRPr="0029364E">
        <w:rPr>
          <w:rFonts w:ascii="Times New Roman" w:hAnsi="Times New Roman" w:cs="Times New Roman"/>
          <w:sz w:val="28"/>
          <w:szCs w:val="28"/>
        </w:rPr>
        <w:t xml:space="preserve"> учебных кабинета, </w:t>
      </w:r>
      <w:r>
        <w:rPr>
          <w:rFonts w:ascii="Times New Roman" w:hAnsi="Times New Roman" w:cs="Times New Roman"/>
          <w:sz w:val="28"/>
          <w:szCs w:val="28"/>
        </w:rPr>
        <w:t>один кабинет оборудован стационарной интерактивной доской и мультимедийным проектором. Имеется спортивный зал и спортивная площадка.  В упреждении также имеется пищеблок и столовая.</w:t>
      </w:r>
    </w:p>
    <w:p w:rsidR="00523949" w:rsidRDefault="00523949" w:rsidP="00523949">
      <w:pPr>
        <w:jc w:val="both"/>
        <w:rPr>
          <w:rFonts w:ascii="Times New Roman" w:hAnsi="Times New Roman" w:cs="Times New Roman"/>
          <w:sz w:val="28"/>
          <w:szCs w:val="28"/>
        </w:rPr>
      </w:pPr>
    </w:p>
    <w:p w:rsidR="00523949" w:rsidRDefault="00523949" w:rsidP="00523949">
      <w:pPr>
        <w:jc w:val="center"/>
        <w:rPr>
          <w:rFonts w:ascii="Times New Roman" w:hAnsi="Times New Roman" w:cs="Times New Roman"/>
          <w:b/>
          <w:sz w:val="28"/>
          <w:szCs w:val="28"/>
        </w:rPr>
      </w:pPr>
      <w:r w:rsidRPr="009018DD">
        <w:rPr>
          <w:rFonts w:ascii="Times New Roman" w:hAnsi="Times New Roman" w:cs="Times New Roman"/>
          <w:b/>
          <w:sz w:val="28"/>
          <w:szCs w:val="28"/>
        </w:rPr>
        <w:t>Результаты анализа показателей деятельности организации</w:t>
      </w:r>
    </w:p>
    <w:p w:rsidR="00523949" w:rsidRPr="009018DD" w:rsidRDefault="00523949" w:rsidP="00523949">
      <w:pPr>
        <w:jc w:val="center"/>
        <w:rPr>
          <w:rFonts w:ascii="Times New Roman" w:hAnsi="Times New Roman" w:cs="Times New Roman"/>
          <w:b/>
          <w:sz w:val="28"/>
          <w:szCs w:val="28"/>
        </w:rPr>
      </w:pPr>
    </w:p>
    <w:p w:rsidR="00523949" w:rsidRPr="009018DD" w:rsidRDefault="00523949" w:rsidP="00523949">
      <w:pPr>
        <w:jc w:val="both"/>
        <w:rPr>
          <w:rFonts w:ascii="Times New Roman" w:hAnsi="Times New Roman" w:cs="Times New Roman"/>
          <w:sz w:val="28"/>
          <w:szCs w:val="28"/>
        </w:rPr>
      </w:pPr>
      <w:r w:rsidRPr="009018DD">
        <w:rPr>
          <w:rFonts w:ascii="Times New Roman" w:hAnsi="Times New Roman" w:cs="Times New Roman"/>
          <w:sz w:val="28"/>
          <w:szCs w:val="28"/>
        </w:rPr>
        <w:t>Данные приведены по состоянию на 29 декабря 2017 года.</w:t>
      </w:r>
    </w:p>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5320"/>
        <w:gridCol w:w="1418"/>
        <w:gridCol w:w="1417"/>
        <w:gridCol w:w="1289"/>
      </w:tblGrid>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Показатели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Единица измерения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Default="00523949" w:rsidP="00EB0426">
            <w:pPr>
              <w:jc w:val="both"/>
              <w:rPr>
                <w:rFonts w:ascii="Times New Roman" w:hAnsi="Times New Roman" w:cs="Times New Roman"/>
                <w:sz w:val="28"/>
                <w:szCs w:val="28"/>
              </w:rPr>
            </w:pPr>
            <w:r>
              <w:rPr>
                <w:rFonts w:ascii="Times New Roman" w:hAnsi="Times New Roman" w:cs="Times New Roman"/>
                <w:sz w:val="28"/>
                <w:szCs w:val="28"/>
              </w:rPr>
              <w:t>Кол-</w:t>
            </w:r>
            <w:r w:rsidRPr="009018DD">
              <w:rPr>
                <w:rFonts w:ascii="Times New Roman" w:hAnsi="Times New Roman" w:cs="Times New Roman"/>
                <w:sz w:val="28"/>
                <w:szCs w:val="28"/>
              </w:rPr>
              <w:t>во</w:t>
            </w:r>
          </w:p>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на 31.08.17</w:t>
            </w:r>
          </w:p>
        </w:tc>
        <w:tc>
          <w:tcPr>
            <w:tcW w:w="1289" w:type="dxa"/>
            <w:tcBorders>
              <w:top w:val="single" w:sz="6" w:space="0" w:color="000000"/>
              <w:left w:val="single" w:sz="6" w:space="0" w:color="000000"/>
              <w:bottom w:val="single" w:sz="6" w:space="0" w:color="000000"/>
              <w:right w:val="single" w:sz="6" w:space="0" w:color="000000"/>
            </w:tcBorders>
          </w:tcPr>
          <w:p w:rsidR="00523949" w:rsidRDefault="00523949" w:rsidP="00EB0426">
            <w:pPr>
              <w:jc w:val="both"/>
              <w:rPr>
                <w:rFonts w:ascii="Times New Roman" w:hAnsi="Times New Roman" w:cs="Times New Roman"/>
                <w:sz w:val="28"/>
                <w:szCs w:val="28"/>
              </w:rPr>
            </w:pPr>
            <w:r>
              <w:rPr>
                <w:rFonts w:ascii="Times New Roman" w:hAnsi="Times New Roman" w:cs="Times New Roman"/>
                <w:sz w:val="28"/>
                <w:szCs w:val="28"/>
              </w:rPr>
              <w:t>Кол-</w:t>
            </w:r>
            <w:r w:rsidRPr="009018DD">
              <w:rPr>
                <w:rFonts w:ascii="Times New Roman" w:hAnsi="Times New Roman" w:cs="Times New Roman"/>
                <w:sz w:val="28"/>
                <w:szCs w:val="28"/>
              </w:rPr>
              <w:t>во</w:t>
            </w:r>
          </w:p>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на 31.12.17</w:t>
            </w:r>
          </w:p>
        </w:tc>
      </w:tr>
      <w:tr w:rsidR="00523949" w:rsidRPr="009018DD" w:rsidTr="00EB0426">
        <w:tc>
          <w:tcPr>
            <w:tcW w:w="815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Образовательная деятельность</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Общая численность учащихся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7</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7</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 xml:space="preserve"> </w:t>
            </w:r>
            <w:r w:rsidR="00523949">
              <w:rPr>
                <w:rFonts w:ascii="Times New Roman" w:hAnsi="Times New Roman" w:cs="Times New Roman"/>
                <w:sz w:val="28"/>
                <w:szCs w:val="28"/>
              </w:rPr>
              <w:t>3</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Численность учащихся по образовательной программе основного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4</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4</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учащихся, успевающих на «4» и «5» по результатам </w:t>
            </w:r>
          </w:p>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br/>
              <w:t xml:space="preserve">промежуточной аттестации, от общей численности </w:t>
            </w:r>
            <w:proofErr w:type="gramStart"/>
            <w:r w:rsidRPr="009018DD">
              <w:rPr>
                <w:rFonts w:ascii="Times New Roman" w:hAnsi="Times New Roman" w:cs="Times New Roman"/>
                <w:sz w:val="28"/>
                <w:szCs w:val="28"/>
              </w:rPr>
              <w:t>обучающихся</w:t>
            </w:r>
            <w:proofErr w:type="gramEnd"/>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0/0%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1/14</w:t>
            </w:r>
            <w:r w:rsidR="00523949">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Средний балл ГИА выпускников 9 класса по русскому языку</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балл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4</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4</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Средний балл ГИА выпускников 9 класса по математике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балл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Средний балл ЕГЭ выпускников 11 класса по русскому языку</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балл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Средний балл ЕГЭ выпускников 11 класса по математике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балл</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выпускников 11 класса, которые получили результаты ниже </w:t>
            </w:r>
          </w:p>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br/>
              <w:t xml:space="preserve">установленного минимального количества баллов ЕГЭ по русскому языку, </w:t>
            </w:r>
            <w:proofErr w:type="gramStart"/>
            <w:r w:rsidRPr="009018DD">
              <w:rPr>
                <w:rFonts w:ascii="Times New Roman" w:hAnsi="Times New Roman" w:cs="Times New Roman"/>
                <w:sz w:val="28"/>
                <w:szCs w:val="28"/>
              </w:rPr>
              <w:t>от</w:t>
            </w:r>
            <w:proofErr w:type="gramEnd"/>
            <w:r w:rsidRPr="009018DD">
              <w:rPr>
                <w:rFonts w:ascii="Times New Roman" w:hAnsi="Times New Roman" w:cs="Times New Roman"/>
                <w:sz w:val="28"/>
                <w:szCs w:val="28"/>
              </w:rPr>
              <w:t xml:space="preserve"> общей </w:t>
            </w:r>
          </w:p>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br/>
              <w:t>численности выпускников 11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Численность (удельный вес) выпускников 11 класса, которые получили результаты ниже установленного минимального </w:t>
            </w:r>
            <w:r w:rsidRPr="009018DD">
              <w:rPr>
                <w:rFonts w:ascii="Times New Roman" w:hAnsi="Times New Roman" w:cs="Times New Roman"/>
                <w:sz w:val="28"/>
                <w:szCs w:val="28"/>
              </w:rPr>
              <w:lastRenderedPageBreak/>
              <w:t>количества баллов ЕГЭ по математике, от общей численности </w:t>
            </w:r>
            <w:r w:rsidRPr="009018DD">
              <w:rPr>
                <w:rFonts w:ascii="Times New Roman" w:hAnsi="Times New Roman" w:cs="Times New Roman"/>
                <w:sz w:val="28"/>
                <w:szCs w:val="28"/>
              </w:rPr>
              <w:br/>
              <w:t>выпускников 11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Численность (удельный вес) выпускников 9 класса, которые не получили аттестаты, от общей </w:t>
            </w:r>
            <w:r w:rsidRPr="009018DD">
              <w:rPr>
                <w:rFonts w:ascii="Times New Roman" w:hAnsi="Times New Roman" w:cs="Times New Roman"/>
                <w:sz w:val="28"/>
                <w:szCs w:val="28"/>
              </w:rPr>
              <w:br/>
              <w:t>численности выпускников 9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выпускников 11 класса, которые не получили аттестаты, от общей </w:t>
            </w:r>
            <w:r w:rsidRPr="009018DD">
              <w:rPr>
                <w:rFonts w:ascii="Times New Roman" w:hAnsi="Times New Roman" w:cs="Times New Roman"/>
                <w:sz w:val="28"/>
                <w:szCs w:val="28"/>
              </w:rPr>
              <w:br/>
              <w:t>численности выпускников 11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выпускников 9 класса, которые получили аттестаты с отличием, от </w:t>
            </w:r>
            <w:r w:rsidRPr="009018DD">
              <w:rPr>
                <w:rFonts w:ascii="Times New Roman" w:hAnsi="Times New Roman" w:cs="Times New Roman"/>
                <w:sz w:val="28"/>
                <w:szCs w:val="28"/>
              </w:rPr>
              <w:br/>
              <w:t>общей численности выпускников 9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выпускников 11 класса, которые получили аттестаты с отличием, от </w:t>
            </w:r>
            <w:r w:rsidRPr="009018DD">
              <w:rPr>
                <w:rFonts w:ascii="Times New Roman" w:hAnsi="Times New Roman" w:cs="Times New Roman"/>
                <w:sz w:val="28"/>
                <w:szCs w:val="28"/>
              </w:rPr>
              <w:br/>
              <w:t>общей численности выпускников 11 класса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896E97" w:rsidRDefault="00523949" w:rsidP="00EB0426">
            <w:pPr>
              <w:jc w:val="both"/>
              <w:rPr>
                <w:rFonts w:ascii="Times New Roman" w:hAnsi="Times New Roman" w:cs="Times New Roman"/>
                <w:sz w:val="28"/>
                <w:szCs w:val="28"/>
              </w:rPr>
            </w:pPr>
            <w:r w:rsidRPr="00896E97">
              <w:rPr>
                <w:rFonts w:ascii="Times New Roman" w:hAnsi="Times New Roman" w:cs="Times New Roman"/>
                <w:sz w:val="28"/>
                <w:szCs w:val="28"/>
              </w:rPr>
              <w:t>Численность (удельный вес) учащихся, которые принимали участие в олимпиадах, смотрах, </w:t>
            </w:r>
            <w:r w:rsidRPr="00896E97">
              <w:rPr>
                <w:rFonts w:ascii="Times New Roman" w:hAnsi="Times New Roman" w:cs="Times New Roman"/>
                <w:sz w:val="28"/>
                <w:szCs w:val="28"/>
              </w:rPr>
              <w:br/>
              <w:t>конкурсах, от общей численности обучающихся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3/43</w:t>
            </w:r>
            <w:r w:rsidR="00523949">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3/43</w:t>
            </w:r>
            <w:r w:rsidR="00523949">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Численность (удельный вес) учащихся – победителей и призеров олимпиад, смотров, конкурсов от общей </w:t>
            </w:r>
            <w:proofErr w:type="gramStart"/>
            <w:r w:rsidRPr="009018DD">
              <w:rPr>
                <w:rFonts w:ascii="Times New Roman" w:hAnsi="Times New Roman" w:cs="Times New Roman"/>
                <w:sz w:val="28"/>
                <w:szCs w:val="28"/>
              </w:rPr>
              <w:t>численности</w:t>
            </w:r>
            <w:proofErr w:type="gramEnd"/>
            <w:r w:rsidRPr="009018DD">
              <w:rPr>
                <w:rFonts w:ascii="Times New Roman" w:hAnsi="Times New Roman" w:cs="Times New Roman"/>
                <w:sz w:val="28"/>
                <w:szCs w:val="28"/>
              </w:rPr>
              <w:t xml:space="preserve"> обучающихся, в том числе:</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w:t>
            </w:r>
            <w:r w:rsidR="00D47F1F">
              <w:rPr>
                <w:rFonts w:ascii="Times New Roman" w:hAnsi="Times New Roman" w:cs="Times New Roman"/>
                <w:sz w:val="28"/>
                <w:szCs w:val="28"/>
              </w:rPr>
              <w:t>0/0</w:t>
            </w:r>
            <w:r>
              <w:rPr>
                <w:rFonts w:ascii="Times New Roman" w:hAnsi="Times New Roman" w:cs="Times New Roman"/>
                <w:sz w:val="28"/>
                <w:szCs w:val="28"/>
              </w:rPr>
              <w:t>%</w:t>
            </w:r>
          </w:p>
        </w:tc>
        <w:tc>
          <w:tcPr>
            <w:tcW w:w="1289" w:type="dxa"/>
            <w:tcBorders>
              <w:top w:val="single" w:sz="6" w:space="0" w:color="000000"/>
              <w:left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0/0</w:t>
            </w:r>
            <w:r w:rsidR="00523949">
              <w:rPr>
                <w:rFonts w:ascii="Times New Roman" w:hAnsi="Times New Roman" w:cs="Times New Roman"/>
                <w:sz w:val="28"/>
                <w:szCs w:val="28"/>
              </w:rPr>
              <w:t>%</w:t>
            </w:r>
          </w:p>
        </w:tc>
      </w:tr>
      <w:tr w:rsidR="00523949" w:rsidRPr="009018DD" w:rsidTr="00EB0426">
        <w:tc>
          <w:tcPr>
            <w:tcW w:w="532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регионального уровня</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0/0</w:t>
            </w:r>
            <w:r w:rsidR="00523949">
              <w:rPr>
                <w:rFonts w:ascii="Times New Roman" w:hAnsi="Times New Roman" w:cs="Times New Roman"/>
                <w:sz w:val="28"/>
                <w:szCs w:val="28"/>
              </w:rPr>
              <w:t>%</w:t>
            </w:r>
          </w:p>
        </w:tc>
        <w:tc>
          <w:tcPr>
            <w:tcW w:w="1289" w:type="dxa"/>
            <w:tcBorders>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0/0</w:t>
            </w:r>
            <w:r w:rsidR="00523949">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федерального уровня</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международного уровня</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учащихся по программам профильного обучения от общей численности обучающихся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Численность (удельный вес) учащихся по программам с применением дистанционных </w:t>
            </w:r>
          </w:p>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br/>
              <w:t>образовательных технологий, электронного обучения от общей численности обучающихся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учащихся в рамках сетевой формы реализации образовательных программ от общей численности обучающихся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Общая численность </w:t>
            </w:r>
            <w:proofErr w:type="spellStart"/>
            <w:r w:rsidRPr="009018DD">
              <w:rPr>
                <w:rFonts w:ascii="Times New Roman" w:hAnsi="Times New Roman" w:cs="Times New Roman"/>
                <w:sz w:val="28"/>
                <w:szCs w:val="28"/>
              </w:rPr>
              <w:t>педработников</w:t>
            </w:r>
            <w:proofErr w:type="spellEnd"/>
            <w:r w:rsidRPr="009018DD">
              <w:rPr>
                <w:rFonts w:ascii="Times New Roman" w:hAnsi="Times New Roman" w:cs="Times New Roman"/>
                <w:sz w:val="28"/>
                <w:szCs w:val="28"/>
              </w:rPr>
              <w:t xml:space="preserve">, в том числе количество </w:t>
            </w:r>
            <w:proofErr w:type="spellStart"/>
            <w:r w:rsidRPr="009018DD">
              <w:rPr>
                <w:rFonts w:ascii="Times New Roman" w:hAnsi="Times New Roman" w:cs="Times New Roman"/>
                <w:sz w:val="28"/>
                <w:szCs w:val="28"/>
              </w:rPr>
              <w:t>педработников</w:t>
            </w:r>
            <w:proofErr w:type="spellEnd"/>
            <w:r w:rsidRPr="009018DD">
              <w:rPr>
                <w:rFonts w:ascii="Times New Roman" w:hAnsi="Times New Roman" w:cs="Times New Roman"/>
                <w:sz w:val="28"/>
                <w:szCs w:val="28"/>
              </w:rPr>
              <w:t>:</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w:t>
            </w:r>
          </w:p>
        </w:tc>
        <w:tc>
          <w:tcPr>
            <w:tcW w:w="141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w:t>
            </w:r>
          </w:p>
        </w:tc>
        <w:tc>
          <w:tcPr>
            <w:tcW w:w="1289" w:type="dxa"/>
            <w:tcBorders>
              <w:top w:val="single" w:sz="6" w:space="0" w:color="000000"/>
              <w:left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p>
        </w:tc>
      </w:tr>
      <w:tr w:rsidR="00523949" w:rsidRPr="009018DD" w:rsidTr="00EB0426">
        <w:tc>
          <w:tcPr>
            <w:tcW w:w="532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с высшим образованием</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c>
          <w:tcPr>
            <w:tcW w:w="1289" w:type="dxa"/>
            <w:tcBorders>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высшим педагогическим образованием</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3</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средним профессиональным образованием</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1</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D47F1F" w:rsidP="00EB0426">
            <w:pPr>
              <w:jc w:val="both"/>
              <w:rPr>
                <w:rFonts w:ascii="Times New Roman" w:hAnsi="Times New Roman" w:cs="Times New Roman"/>
                <w:sz w:val="28"/>
                <w:szCs w:val="28"/>
              </w:rPr>
            </w:pPr>
            <w:r>
              <w:rPr>
                <w:rFonts w:ascii="Times New Roman" w:hAnsi="Times New Roman" w:cs="Times New Roman"/>
                <w:sz w:val="28"/>
                <w:szCs w:val="28"/>
              </w:rPr>
              <w:t>1</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средним профессиональным педагогическим образованием</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1</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1</w:t>
            </w:r>
          </w:p>
        </w:tc>
      </w:tr>
      <w:tr w:rsidR="00523949" w:rsidRPr="009018DD" w:rsidTr="00EB0426">
        <w:tc>
          <w:tcPr>
            <w:tcW w:w="5320"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Численность (удельный вес) </w:t>
            </w:r>
            <w:proofErr w:type="spellStart"/>
            <w:r w:rsidRPr="009018DD">
              <w:rPr>
                <w:rFonts w:ascii="Times New Roman" w:hAnsi="Times New Roman" w:cs="Times New Roman"/>
                <w:sz w:val="28"/>
                <w:szCs w:val="28"/>
              </w:rPr>
              <w:t>педработников</w:t>
            </w:r>
            <w:proofErr w:type="spellEnd"/>
            <w:r w:rsidRPr="009018DD">
              <w:rPr>
                <w:rFonts w:ascii="Times New Roman" w:hAnsi="Times New Roman" w:cs="Times New Roman"/>
                <w:sz w:val="28"/>
                <w:szCs w:val="28"/>
              </w:rPr>
              <w:t xml:space="preserve"> с квалификационной категорией от общей </w:t>
            </w:r>
            <w:r w:rsidRPr="009018DD">
              <w:rPr>
                <w:rFonts w:ascii="Times New Roman" w:hAnsi="Times New Roman" w:cs="Times New Roman"/>
                <w:sz w:val="28"/>
                <w:szCs w:val="28"/>
              </w:rPr>
              <w:br/>
              <w:t>численности таких работников, в том числе:</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w:t>
            </w:r>
          </w:p>
        </w:tc>
        <w:tc>
          <w:tcPr>
            <w:tcW w:w="1289" w:type="dxa"/>
            <w:tcBorders>
              <w:top w:val="single" w:sz="6" w:space="0" w:color="000000"/>
              <w:left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p>
        </w:tc>
      </w:tr>
      <w:tr w:rsidR="00523949" w:rsidRPr="009018DD" w:rsidTr="00EB0426">
        <w:tc>
          <w:tcPr>
            <w:tcW w:w="532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с высшей</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0(</w:t>
            </w:r>
            <w:r w:rsidR="00523949">
              <w:rPr>
                <w:rFonts w:ascii="Times New Roman" w:hAnsi="Times New Roman" w:cs="Times New Roman"/>
                <w:sz w:val="28"/>
                <w:szCs w:val="28"/>
              </w:rPr>
              <w:t>0</w:t>
            </w:r>
            <w:r w:rsidR="00523949" w:rsidRPr="009018DD">
              <w:rPr>
                <w:rFonts w:ascii="Times New Roman" w:hAnsi="Times New Roman" w:cs="Times New Roman"/>
                <w:sz w:val="28"/>
                <w:szCs w:val="28"/>
              </w:rPr>
              <w:t>%)</w:t>
            </w:r>
          </w:p>
        </w:tc>
        <w:tc>
          <w:tcPr>
            <w:tcW w:w="1289" w:type="dxa"/>
            <w:tcBorders>
              <w:left w:val="single" w:sz="6" w:space="0" w:color="000000"/>
              <w:bottom w:val="single" w:sz="6" w:space="0" w:color="000000"/>
              <w:right w:val="single" w:sz="6" w:space="0" w:color="000000"/>
            </w:tcBorders>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0(</w:t>
            </w:r>
            <w:r w:rsidR="00523949">
              <w:rPr>
                <w:rFonts w:ascii="Times New Roman" w:hAnsi="Times New Roman" w:cs="Times New Roman"/>
                <w:sz w:val="28"/>
                <w:szCs w:val="28"/>
              </w:rPr>
              <w:t>0</w:t>
            </w:r>
            <w:r w:rsidR="00523949" w:rsidRPr="009018DD">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первой</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0 (</w:t>
            </w:r>
            <w:r w:rsidR="00523949">
              <w:rPr>
                <w:rFonts w:ascii="Times New Roman" w:hAnsi="Times New Roman" w:cs="Times New Roman"/>
                <w:sz w:val="28"/>
                <w:szCs w:val="28"/>
              </w:rPr>
              <w:t>0</w:t>
            </w:r>
            <w:r w:rsidR="00523949" w:rsidRPr="009018DD">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0 (</w:t>
            </w:r>
            <w:r w:rsidR="00523949">
              <w:rPr>
                <w:rFonts w:ascii="Times New Roman" w:hAnsi="Times New Roman" w:cs="Times New Roman"/>
                <w:sz w:val="28"/>
                <w:szCs w:val="28"/>
              </w:rPr>
              <w:t>0</w:t>
            </w:r>
            <w:r w:rsidR="00523949" w:rsidRPr="009018DD">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Численность (удельный вес) </w:t>
            </w:r>
            <w:proofErr w:type="spellStart"/>
            <w:r w:rsidRPr="009018DD">
              <w:rPr>
                <w:rFonts w:ascii="Times New Roman" w:hAnsi="Times New Roman" w:cs="Times New Roman"/>
                <w:sz w:val="28"/>
                <w:szCs w:val="28"/>
              </w:rPr>
              <w:t>педработников</w:t>
            </w:r>
            <w:proofErr w:type="spellEnd"/>
            <w:r w:rsidRPr="009018DD">
              <w:rPr>
                <w:rFonts w:ascii="Times New Roman" w:hAnsi="Times New Roman" w:cs="Times New Roman"/>
                <w:sz w:val="28"/>
                <w:szCs w:val="28"/>
              </w:rPr>
              <w:t xml:space="preserve"> от общей численности таких работников с </w:t>
            </w:r>
            <w:r w:rsidRPr="009018DD">
              <w:rPr>
                <w:rFonts w:ascii="Times New Roman" w:hAnsi="Times New Roman" w:cs="Times New Roman"/>
                <w:sz w:val="28"/>
                <w:szCs w:val="28"/>
              </w:rPr>
              <w:br/>
              <w:t>педагогическим стажем:</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w:t>
            </w:r>
          </w:p>
        </w:tc>
        <w:tc>
          <w:tcPr>
            <w:tcW w:w="1289" w:type="dxa"/>
            <w:tcBorders>
              <w:top w:val="single" w:sz="6" w:space="0" w:color="000000"/>
              <w:left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23949" w:rsidRPr="009018DD" w:rsidTr="00EB0426">
        <w:tc>
          <w:tcPr>
            <w:tcW w:w="532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до 5 лет</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 (0</w:t>
            </w:r>
            <w:r w:rsidRPr="009018DD">
              <w:rPr>
                <w:rFonts w:ascii="Times New Roman" w:hAnsi="Times New Roman" w:cs="Times New Roman"/>
                <w:sz w:val="28"/>
                <w:szCs w:val="28"/>
              </w:rPr>
              <w:t>%)</w:t>
            </w:r>
          </w:p>
        </w:tc>
        <w:tc>
          <w:tcPr>
            <w:tcW w:w="1289" w:type="dxa"/>
            <w:tcBorders>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 (0%)</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больше 30 лет</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4</w:t>
            </w:r>
            <w:r w:rsidR="00523949" w:rsidRPr="009018DD">
              <w:rPr>
                <w:rFonts w:ascii="Times New Roman" w:hAnsi="Times New Roman" w:cs="Times New Roman"/>
                <w:sz w:val="28"/>
                <w:szCs w:val="28"/>
              </w:rPr>
              <w:t xml:space="preserve"> (</w:t>
            </w:r>
            <w:r>
              <w:rPr>
                <w:rFonts w:ascii="Times New Roman" w:hAnsi="Times New Roman" w:cs="Times New Roman"/>
                <w:sz w:val="28"/>
                <w:szCs w:val="28"/>
              </w:rPr>
              <w:t>10</w:t>
            </w:r>
            <w:r w:rsidR="00523949">
              <w:rPr>
                <w:rFonts w:ascii="Times New Roman" w:hAnsi="Times New Roman" w:cs="Times New Roman"/>
                <w:sz w:val="28"/>
                <w:szCs w:val="28"/>
              </w:rPr>
              <w:t>0</w:t>
            </w:r>
            <w:r w:rsidR="00523949" w:rsidRPr="009018DD">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4(10</w:t>
            </w:r>
            <w:r w:rsidR="00523949">
              <w:rPr>
                <w:rFonts w:ascii="Times New Roman" w:hAnsi="Times New Roman" w:cs="Times New Roman"/>
                <w:sz w:val="28"/>
                <w:szCs w:val="28"/>
              </w:rPr>
              <w:t>0%)</w:t>
            </w:r>
          </w:p>
        </w:tc>
      </w:tr>
      <w:tr w:rsidR="00523949" w:rsidRPr="009018DD" w:rsidTr="00EB0426">
        <w:tc>
          <w:tcPr>
            <w:tcW w:w="5320"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Численность (удельный вес) </w:t>
            </w:r>
            <w:proofErr w:type="spellStart"/>
            <w:r w:rsidRPr="009018DD">
              <w:rPr>
                <w:rFonts w:ascii="Times New Roman" w:hAnsi="Times New Roman" w:cs="Times New Roman"/>
                <w:sz w:val="28"/>
                <w:szCs w:val="28"/>
              </w:rPr>
              <w:t>педработников</w:t>
            </w:r>
            <w:proofErr w:type="spellEnd"/>
            <w:r w:rsidRPr="009018DD">
              <w:rPr>
                <w:rFonts w:ascii="Times New Roman" w:hAnsi="Times New Roman" w:cs="Times New Roman"/>
                <w:sz w:val="28"/>
                <w:szCs w:val="28"/>
              </w:rPr>
              <w:t xml:space="preserve"> от общей численности таких работников в возрасте:</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w:t>
            </w:r>
          </w:p>
        </w:tc>
        <w:tc>
          <w:tcPr>
            <w:tcW w:w="1289" w:type="dxa"/>
            <w:tcBorders>
              <w:top w:val="single" w:sz="6" w:space="0" w:color="000000"/>
              <w:left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p>
        </w:tc>
      </w:tr>
      <w:tr w:rsidR="00523949" w:rsidRPr="009018DD" w:rsidTr="00EB0426">
        <w:tc>
          <w:tcPr>
            <w:tcW w:w="532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до 30 лет</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 (0</w:t>
            </w:r>
            <w:r w:rsidRPr="009018DD">
              <w:rPr>
                <w:rFonts w:ascii="Times New Roman" w:hAnsi="Times New Roman" w:cs="Times New Roman"/>
                <w:sz w:val="28"/>
                <w:szCs w:val="28"/>
              </w:rPr>
              <w:t>%)</w:t>
            </w:r>
          </w:p>
        </w:tc>
        <w:tc>
          <w:tcPr>
            <w:tcW w:w="1289" w:type="dxa"/>
            <w:tcBorders>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0 (0</w:t>
            </w:r>
            <w:r w:rsidRPr="009018DD">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от 55 лет</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3 (43</w:t>
            </w:r>
            <w:r w:rsidR="00523949" w:rsidRPr="009018DD">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3 (43</w:t>
            </w:r>
            <w:r w:rsidR="00523949" w:rsidRPr="009018DD">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Численность (удельный вес) педагогических и административно-хозяйственных работников, </w:t>
            </w:r>
            <w:r w:rsidRPr="009018DD">
              <w:rPr>
                <w:rFonts w:ascii="Times New Roman" w:hAnsi="Times New Roman" w:cs="Times New Roman"/>
                <w:sz w:val="28"/>
                <w:szCs w:val="28"/>
              </w:rPr>
              <w:br/>
              <w:t>которые за последние 5 лет прошли повышение квалификации или профессиональную переподготовку, от общей численности таких работников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4</w:t>
            </w:r>
            <w:r w:rsidR="00523949">
              <w:rPr>
                <w:rFonts w:ascii="Times New Roman" w:hAnsi="Times New Roman" w:cs="Times New Roman"/>
                <w:sz w:val="28"/>
                <w:szCs w:val="28"/>
              </w:rPr>
              <w:t xml:space="preserve"> (100</w:t>
            </w:r>
            <w:r w:rsidR="00523949" w:rsidRPr="009018DD">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CF568B" w:rsidP="00EB0426">
            <w:pPr>
              <w:jc w:val="both"/>
              <w:rPr>
                <w:rFonts w:ascii="Times New Roman" w:hAnsi="Times New Roman" w:cs="Times New Roman"/>
                <w:sz w:val="28"/>
                <w:szCs w:val="28"/>
              </w:rPr>
            </w:pPr>
            <w:r>
              <w:rPr>
                <w:rFonts w:ascii="Times New Roman" w:hAnsi="Times New Roman" w:cs="Times New Roman"/>
                <w:sz w:val="28"/>
                <w:szCs w:val="28"/>
              </w:rPr>
              <w:t>4</w:t>
            </w:r>
            <w:r w:rsidR="00523949">
              <w:rPr>
                <w:rFonts w:ascii="Times New Roman" w:hAnsi="Times New Roman" w:cs="Times New Roman"/>
                <w:sz w:val="28"/>
                <w:szCs w:val="28"/>
              </w:rPr>
              <w:t xml:space="preserve"> (100</w:t>
            </w:r>
            <w:r w:rsidR="00523949" w:rsidRPr="009018DD">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педагогических и административно-хозяйственных работников, </w:t>
            </w:r>
            <w:r w:rsidRPr="009018DD">
              <w:rPr>
                <w:rFonts w:ascii="Times New Roman" w:hAnsi="Times New Roman" w:cs="Times New Roman"/>
                <w:sz w:val="28"/>
                <w:szCs w:val="28"/>
              </w:rPr>
              <w:br/>
              <w:t>которые прошли повышение квалификации по применению в образовательном процессе ФГОС, </w:t>
            </w:r>
            <w:r w:rsidRPr="009018DD">
              <w:rPr>
                <w:rFonts w:ascii="Times New Roman" w:hAnsi="Times New Roman" w:cs="Times New Roman"/>
                <w:sz w:val="28"/>
                <w:szCs w:val="28"/>
              </w:rPr>
              <w:br/>
              <w:t>от общей численности таких работников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4</w:t>
            </w:r>
            <w:r w:rsidR="00523949">
              <w:rPr>
                <w:rFonts w:ascii="Times New Roman" w:hAnsi="Times New Roman" w:cs="Times New Roman"/>
                <w:sz w:val="28"/>
                <w:szCs w:val="28"/>
              </w:rPr>
              <w:t xml:space="preserve"> (100</w:t>
            </w:r>
            <w:r w:rsidR="00523949" w:rsidRPr="009018DD">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4</w:t>
            </w:r>
            <w:r w:rsidR="00523949">
              <w:rPr>
                <w:rFonts w:ascii="Times New Roman" w:hAnsi="Times New Roman" w:cs="Times New Roman"/>
                <w:sz w:val="28"/>
                <w:szCs w:val="28"/>
              </w:rPr>
              <w:t xml:space="preserve"> (100</w:t>
            </w:r>
            <w:r w:rsidR="00523949" w:rsidRPr="009018DD">
              <w:rPr>
                <w:rFonts w:ascii="Times New Roman" w:hAnsi="Times New Roman" w:cs="Times New Roman"/>
                <w:sz w:val="28"/>
                <w:szCs w:val="28"/>
              </w:rPr>
              <w:t>%)</w:t>
            </w:r>
          </w:p>
        </w:tc>
      </w:tr>
      <w:tr w:rsidR="00523949" w:rsidRPr="009018DD" w:rsidTr="00EB0426">
        <w:tc>
          <w:tcPr>
            <w:tcW w:w="815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Инфраструктура</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Количество компьютеров в расчете на одного учащегося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единиц</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0,43</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0,43</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Количество экземпляров учебной и учебно-методической литературы от общего количества </w:t>
            </w:r>
            <w:r w:rsidRPr="009018DD">
              <w:rPr>
                <w:rFonts w:ascii="Times New Roman" w:hAnsi="Times New Roman" w:cs="Times New Roman"/>
                <w:sz w:val="28"/>
                <w:szCs w:val="28"/>
              </w:rPr>
              <w:br/>
              <w:t>единиц библиотечного фонда в расчете на одного учащегося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единиц</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15</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15</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Наличие в школе системы электронного документооборота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да/нет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да</w:t>
            </w:r>
          </w:p>
        </w:tc>
      </w:tr>
      <w:tr w:rsidR="00523949" w:rsidRPr="009018DD" w:rsidTr="00EB0426">
        <w:tc>
          <w:tcPr>
            <w:tcW w:w="5320"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Наличие в школе читального зала библиотеки, в том числе наличие в ней:</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да/нет</w:t>
            </w:r>
          </w:p>
        </w:tc>
        <w:tc>
          <w:tcPr>
            <w:tcW w:w="1417"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top w:val="single" w:sz="6" w:space="0" w:color="000000"/>
              <w:left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да</w:t>
            </w:r>
          </w:p>
        </w:tc>
      </w:tr>
      <w:tr w:rsidR="00523949" w:rsidRPr="009018DD" w:rsidTr="00EB0426">
        <w:tc>
          <w:tcPr>
            <w:tcW w:w="532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рабочих мест для работы на компьютере или ноутбуке</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xml:space="preserve">− </w:t>
            </w:r>
            <w:proofErr w:type="spellStart"/>
            <w:r w:rsidRPr="009018DD">
              <w:rPr>
                <w:rFonts w:ascii="Times New Roman" w:hAnsi="Times New Roman" w:cs="Times New Roman"/>
                <w:sz w:val="28"/>
                <w:szCs w:val="28"/>
              </w:rPr>
              <w:t>медиатеки</w:t>
            </w:r>
            <w:proofErr w:type="spellEnd"/>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да</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сре</w:t>
            </w:r>
            <w:proofErr w:type="gramStart"/>
            <w:r w:rsidRPr="009018DD">
              <w:rPr>
                <w:rFonts w:ascii="Times New Roman" w:hAnsi="Times New Roman" w:cs="Times New Roman"/>
                <w:sz w:val="28"/>
                <w:szCs w:val="28"/>
              </w:rPr>
              <w:t>дств ск</w:t>
            </w:r>
            <w:proofErr w:type="gramEnd"/>
            <w:r w:rsidRPr="009018DD">
              <w:rPr>
                <w:rFonts w:ascii="Times New Roman" w:hAnsi="Times New Roman" w:cs="Times New Roman"/>
                <w:sz w:val="28"/>
                <w:szCs w:val="28"/>
              </w:rPr>
              <w:t>анирования и распознавания текста</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да</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выхода в интернет с библиотечных компьютеров</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да</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 системы контроля распечатки материалов</w:t>
            </w:r>
          </w:p>
        </w:tc>
        <w:tc>
          <w:tcPr>
            <w:tcW w:w="1418" w:type="dxa"/>
            <w:vMerge/>
            <w:tcBorders>
              <w:top w:val="single" w:sz="6" w:space="0" w:color="000000"/>
              <w:left w:val="single" w:sz="6" w:space="0" w:color="000000"/>
              <w:bottom w:val="single" w:sz="6" w:space="0" w:color="000000"/>
              <w:right w:val="single" w:sz="6" w:space="0" w:color="000000"/>
            </w:tcBorders>
            <w:hideMark/>
          </w:tcPr>
          <w:p w:rsidR="00523949" w:rsidRPr="009018DD" w:rsidRDefault="00523949" w:rsidP="00EB0426">
            <w:pPr>
              <w:jc w:val="both"/>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да</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523949" w:rsidP="00EB0426">
            <w:pPr>
              <w:jc w:val="both"/>
              <w:rPr>
                <w:rFonts w:ascii="Times New Roman" w:hAnsi="Times New Roman" w:cs="Times New Roman"/>
                <w:sz w:val="28"/>
                <w:szCs w:val="28"/>
              </w:rPr>
            </w:pPr>
            <w:r>
              <w:rPr>
                <w:rFonts w:ascii="Times New Roman" w:hAnsi="Times New Roman" w:cs="Times New Roman"/>
                <w:sz w:val="28"/>
                <w:szCs w:val="28"/>
              </w:rPr>
              <w:t>да</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Численность (удельный вес) обучающихся, которые могут пользоваться широкополосным интернетом не менее 2 Мб/</w:t>
            </w:r>
            <w:proofErr w:type="gramStart"/>
            <w:r w:rsidRPr="009018DD">
              <w:rPr>
                <w:rFonts w:ascii="Times New Roman" w:hAnsi="Times New Roman" w:cs="Times New Roman"/>
                <w:sz w:val="28"/>
                <w:szCs w:val="28"/>
              </w:rPr>
              <w:t>с</w:t>
            </w:r>
            <w:proofErr w:type="gramEnd"/>
            <w:r w:rsidRPr="009018DD">
              <w:rPr>
                <w:rFonts w:ascii="Times New Roman" w:hAnsi="Times New Roman" w:cs="Times New Roman"/>
                <w:sz w:val="28"/>
                <w:szCs w:val="28"/>
              </w:rPr>
              <w:t xml:space="preserve">, от общей численности </w:t>
            </w:r>
            <w:r w:rsidRPr="009018DD">
              <w:rPr>
                <w:rFonts w:ascii="Times New Roman" w:hAnsi="Times New Roman" w:cs="Times New Roman"/>
                <w:sz w:val="28"/>
                <w:szCs w:val="28"/>
              </w:rPr>
              <w:lastRenderedPageBreak/>
              <w:t>обучающихся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человек (процент)</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6(86</w:t>
            </w:r>
            <w:r w:rsidR="00523949" w:rsidRPr="009018DD">
              <w:rPr>
                <w:rFonts w:ascii="Times New Roman" w:hAnsi="Times New Roman" w:cs="Times New Roman"/>
                <w:sz w:val="28"/>
                <w:szCs w:val="28"/>
              </w:rPr>
              <w:t>%)</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6(86</w:t>
            </w:r>
            <w:r w:rsidR="00523949">
              <w:rPr>
                <w:rFonts w:ascii="Times New Roman" w:hAnsi="Times New Roman" w:cs="Times New Roman"/>
                <w:sz w:val="28"/>
                <w:szCs w:val="28"/>
              </w:rPr>
              <w:t>%)</w:t>
            </w:r>
          </w:p>
        </w:tc>
      </w:tr>
      <w:tr w:rsidR="00523949" w:rsidRPr="009018DD" w:rsidTr="00EB0426">
        <w:tc>
          <w:tcPr>
            <w:tcW w:w="53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lastRenderedPageBreak/>
              <w:t>Общая площадь помещений для образовательного процесса в расчете на одного обучающегося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523949" w:rsidP="00EB0426">
            <w:pPr>
              <w:jc w:val="both"/>
              <w:rPr>
                <w:rFonts w:ascii="Times New Roman" w:hAnsi="Times New Roman" w:cs="Times New Roman"/>
                <w:sz w:val="28"/>
                <w:szCs w:val="28"/>
              </w:rPr>
            </w:pPr>
            <w:r w:rsidRPr="009018DD">
              <w:rPr>
                <w:rFonts w:ascii="Times New Roman" w:hAnsi="Times New Roman" w:cs="Times New Roman"/>
                <w:sz w:val="28"/>
                <w:szCs w:val="28"/>
              </w:rPr>
              <w:t>кв. 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7</w:t>
            </w:r>
            <w:r w:rsidR="00523949">
              <w:rPr>
                <w:rFonts w:ascii="Times New Roman" w:hAnsi="Times New Roman" w:cs="Times New Roman"/>
                <w:sz w:val="28"/>
                <w:szCs w:val="28"/>
              </w:rPr>
              <w:t>2</w:t>
            </w:r>
          </w:p>
        </w:tc>
        <w:tc>
          <w:tcPr>
            <w:tcW w:w="1289" w:type="dxa"/>
            <w:tcBorders>
              <w:top w:val="single" w:sz="6" w:space="0" w:color="000000"/>
              <w:left w:val="single" w:sz="6" w:space="0" w:color="000000"/>
              <w:bottom w:val="single" w:sz="6" w:space="0" w:color="000000"/>
              <w:right w:val="single" w:sz="6" w:space="0" w:color="000000"/>
            </w:tcBorders>
          </w:tcPr>
          <w:p w:rsidR="00523949" w:rsidRPr="009018DD" w:rsidRDefault="00896E97" w:rsidP="00EB0426">
            <w:pPr>
              <w:jc w:val="both"/>
              <w:rPr>
                <w:rFonts w:ascii="Times New Roman" w:hAnsi="Times New Roman" w:cs="Times New Roman"/>
                <w:sz w:val="28"/>
                <w:szCs w:val="28"/>
              </w:rPr>
            </w:pPr>
            <w:r>
              <w:rPr>
                <w:rFonts w:ascii="Times New Roman" w:hAnsi="Times New Roman" w:cs="Times New Roman"/>
                <w:sz w:val="28"/>
                <w:szCs w:val="28"/>
              </w:rPr>
              <w:t>7</w:t>
            </w:r>
            <w:r w:rsidR="00523949">
              <w:rPr>
                <w:rFonts w:ascii="Times New Roman" w:hAnsi="Times New Roman" w:cs="Times New Roman"/>
                <w:sz w:val="28"/>
                <w:szCs w:val="28"/>
              </w:rPr>
              <w:t>2</w:t>
            </w:r>
          </w:p>
        </w:tc>
      </w:tr>
      <w:tr w:rsidR="00523949" w:rsidRPr="009018DD" w:rsidTr="00EB0426">
        <w:tc>
          <w:tcPr>
            <w:tcW w:w="5320" w:type="dxa"/>
            <w:tcMar>
              <w:top w:w="90" w:type="dxa"/>
              <w:left w:w="90" w:type="dxa"/>
              <w:bottom w:w="90" w:type="dxa"/>
              <w:right w:w="90" w:type="dxa"/>
            </w:tcMar>
            <w:vAlign w:val="center"/>
            <w:hideMark/>
          </w:tcPr>
          <w:p w:rsidR="00523949" w:rsidRPr="009018DD" w:rsidRDefault="00523949" w:rsidP="00EB0426">
            <w:pPr>
              <w:jc w:val="both"/>
              <w:rPr>
                <w:rFonts w:ascii="Times New Roman" w:hAnsi="Times New Roman" w:cs="Times New Roman"/>
                <w:sz w:val="28"/>
                <w:szCs w:val="28"/>
              </w:rPr>
            </w:pPr>
          </w:p>
        </w:tc>
        <w:tc>
          <w:tcPr>
            <w:tcW w:w="1418" w:type="dxa"/>
            <w:tcMar>
              <w:top w:w="90" w:type="dxa"/>
              <w:left w:w="90" w:type="dxa"/>
              <w:bottom w:w="90" w:type="dxa"/>
              <w:right w:w="90" w:type="dxa"/>
            </w:tcMar>
            <w:vAlign w:val="center"/>
            <w:hideMark/>
          </w:tcPr>
          <w:p w:rsidR="00523949" w:rsidRPr="009018DD" w:rsidRDefault="00523949" w:rsidP="00EB0426">
            <w:pPr>
              <w:jc w:val="both"/>
              <w:rPr>
                <w:rFonts w:ascii="Times New Roman" w:hAnsi="Times New Roman" w:cs="Times New Roman"/>
                <w:sz w:val="28"/>
                <w:szCs w:val="28"/>
              </w:rPr>
            </w:pPr>
          </w:p>
        </w:tc>
        <w:tc>
          <w:tcPr>
            <w:tcW w:w="1417" w:type="dxa"/>
            <w:tcMar>
              <w:top w:w="90" w:type="dxa"/>
              <w:left w:w="90" w:type="dxa"/>
              <w:bottom w:w="90" w:type="dxa"/>
              <w:right w:w="90" w:type="dxa"/>
            </w:tcMar>
            <w:vAlign w:val="center"/>
            <w:hideMark/>
          </w:tcPr>
          <w:p w:rsidR="00523949" w:rsidRPr="009018DD" w:rsidRDefault="00523949" w:rsidP="00EB0426">
            <w:pPr>
              <w:jc w:val="both"/>
              <w:rPr>
                <w:rFonts w:ascii="Times New Roman" w:hAnsi="Times New Roman" w:cs="Times New Roman"/>
                <w:sz w:val="28"/>
                <w:szCs w:val="28"/>
              </w:rPr>
            </w:pPr>
          </w:p>
        </w:tc>
        <w:tc>
          <w:tcPr>
            <w:tcW w:w="1289" w:type="dxa"/>
          </w:tcPr>
          <w:p w:rsidR="00523949" w:rsidRPr="009018DD" w:rsidRDefault="00523949" w:rsidP="00EB0426">
            <w:pPr>
              <w:jc w:val="both"/>
              <w:rPr>
                <w:rFonts w:ascii="Times New Roman" w:hAnsi="Times New Roman" w:cs="Times New Roman"/>
                <w:sz w:val="28"/>
                <w:szCs w:val="28"/>
              </w:rPr>
            </w:pPr>
          </w:p>
        </w:tc>
      </w:tr>
    </w:tbl>
    <w:p w:rsidR="00523949" w:rsidRPr="009018DD" w:rsidRDefault="00523949" w:rsidP="00523949">
      <w:pPr>
        <w:jc w:val="both"/>
        <w:rPr>
          <w:rFonts w:ascii="Times New Roman" w:hAnsi="Times New Roman" w:cs="Times New Roman"/>
          <w:sz w:val="28"/>
          <w:szCs w:val="28"/>
        </w:rPr>
      </w:pPr>
      <w:r>
        <w:rPr>
          <w:rFonts w:ascii="Times New Roman" w:hAnsi="Times New Roman" w:cs="Times New Roman"/>
          <w:sz w:val="28"/>
          <w:szCs w:val="28"/>
        </w:rPr>
        <w:t xml:space="preserve">      </w:t>
      </w:r>
      <w:r w:rsidRPr="009018DD">
        <w:rPr>
          <w:rFonts w:ascii="Times New Roman" w:hAnsi="Times New Roman" w:cs="Times New Roman"/>
          <w:sz w:val="28"/>
          <w:szCs w:val="28"/>
        </w:rPr>
        <w:t>Анализ показателей указывает на то, что Школа имеет достаточную инфраструктуру, которая соответствует требованиям</w:t>
      </w:r>
      <w:r>
        <w:rPr>
          <w:rFonts w:ascii="Times New Roman" w:hAnsi="Times New Roman" w:cs="Times New Roman"/>
          <w:sz w:val="28"/>
          <w:szCs w:val="28"/>
        </w:rPr>
        <w:t xml:space="preserve"> СанПиН 2.4.2.2821-10</w:t>
      </w:r>
      <w:r w:rsidRPr="009018DD">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учреждениях» и </w:t>
      </w:r>
      <w:r w:rsidRPr="009018DD">
        <w:rPr>
          <w:rFonts w:ascii="Times New Roman" w:hAnsi="Times New Roman" w:cs="Times New Roman"/>
          <w:sz w:val="28"/>
          <w:szCs w:val="28"/>
        </w:rPr>
        <w:br/>
        <w:t>позволяет реализовывать образовательные программы в полном объеме в соответствии с ФГОС общего образования.</w:t>
      </w:r>
    </w:p>
    <w:p w:rsidR="00523949" w:rsidRDefault="00523949" w:rsidP="00523949">
      <w:pPr>
        <w:jc w:val="both"/>
        <w:rPr>
          <w:rFonts w:ascii="Times New Roman" w:hAnsi="Times New Roman" w:cs="Times New Roman"/>
          <w:sz w:val="28"/>
          <w:szCs w:val="28"/>
        </w:rPr>
      </w:pPr>
      <w:r w:rsidRPr="009018DD">
        <w:rPr>
          <w:rFonts w:ascii="Times New Roman" w:hAnsi="Times New Roman" w:cs="Times New Roman"/>
          <w:sz w:val="28"/>
          <w:szCs w:val="28"/>
        </w:rPr>
        <w:t xml:space="preserve">Школа укомплектована достаточным количеством педагогических и иных работников, которые имеют высокую квалификацию и регулярно </w:t>
      </w:r>
      <w:r w:rsidRPr="009018DD">
        <w:rPr>
          <w:rFonts w:ascii="Times New Roman" w:hAnsi="Times New Roman" w:cs="Times New Roman"/>
          <w:sz w:val="28"/>
          <w:szCs w:val="28"/>
        </w:rPr>
        <w:br/>
        <w:t xml:space="preserve">проходят повышение квалификации, что позволяет обеспечивать стабильных качественных результатов образовательных достижений </w:t>
      </w:r>
      <w:r w:rsidRPr="009018DD">
        <w:rPr>
          <w:rFonts w:ascii="Times New Roman" w:hAnsi="Times New Roman" w:cs="Times New Roman"/>
          <w:sz w:val="28"/>
          <w:szCs w:val="28"/>
        </w:rPr>
        <w:br/>
        <w:t>обучающихся.</w:t>
      </w: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523949">
      <w:pPr>
        <w:jc w:val="both"/>
        <w:rPr>
          <w:rFonts w:ascii="Times New Roman" w:hAnsi="Times New Roman" w:cs="Times New Roman"/>
          <w:sz w:val="28"/>
          <w:szCs w:val="28"/>
        </w:rPr>
      </w:pPr>
    </w:p>
    <w:p w:rsidR="00CA7C7C" w:rsidRDefault="00CA7C7C" w:rsidP="00CA7C7C"/>
    <w:p w:rsidR="00CA7C7C" w:rsidRDefault="00CA7C7C" w:rsidP="00CA7C7C"/>
    <w:p w:rsidR="00CA7C7C" w:rsidRDefault="00CA7C7C" w:rsidP="00CA7C7C"/>
    <w:p w:rsidR="00CA7C7C" w:rsidRDefault="00CA7C7C" w:rsidP="00CA7C7C"/>
    <w:p w:rsidR="00CA7C7C" w:rsidRDefault="00CA7C7C" w:rsidP="00CA7C7C"/>
    <w:p w:rsidR="00CA7C7C" w:rsidRDefault="00CA7C7C" w:rsidP="00CA7C7C"/>
    <w:p w:rsidR="008609EA" w:rsidRDefault="008609EA" w:rsidP="00CA7C7C"/>
    <w:p w:rsidR="008609EA" w:rsidRDefault="008609EA" w:rsidP="00CA7C7C"/>
    <w:p w:rsidR="008609EA" w:rsidRDefault="008609EA" w:rsidP="00CA7C7C"/>
    <w:p w:rsidR="008609EA" w:rsidRDefault="008609EA" w:rsidP="00CA7C7C"/>
    <w:p w:rsidR="008609EA" w:rsidRDefault="008609EA" w:rsidP="00CA7C7C"/>
    <w:p w:rsidR="008609EA" w:rsidRDefault="008609EA" w:rsidP="00CA7C7C"/>
    <w:p w:rsidR="008609EA" w:rsidRDefault="008609EA" w:rsidP="00CA7C7C"/>
    <w:p w:rsidR="008609EA" w:rsidRDefault="008609EA" w:rsidP="00CA7C7C"/>
    <w:p w:rsidR="008609EA" w:rsidRDefault="008609EA" w:rsidP="00CA7C7C"/>
    <w:p w:rsidR="00CA7C7C" w:rsidRDefault="00CA7C7C" w:rsidP="00CA7C7C"/>
    <w:p w:rsidR="00CA7C7C" w:rsidRDefault="00CA7C7C" w:rsidP="008609EA">
      <w:pPr>
        <w:jc w:val="center"/>
        <w:rPr>
          <w:b/>
          <w:sz w:val="52"/>
          <w:szCs w:val="52"/>
        </w:rPr>
      </w:pPr>
      <w:r w:rsidRPr="00A324F4">
        <w:rPr>
          <w:b/>
          <w:sz w:val="52"/>
          <w:szCs w:val="52"/>
        </w:rPr>
        <w:t xml:space="preserve">Отчет о результатах </w:t>
      </w:r>
      <w:proofErr w:type="spellStart"/>
      <w:r w:rsidRPr="00A324F4">
        <w:rPr>
          <w:b/>
          <w:sz w:val="52"/>
          <w:szCs w:val="52"/>
        </w:rPr>
        <w:t>самообследования</w:t>
      </w:r>
      <w:proofErr w:type="spellEnd"/>
    </w:p>
    <w:p w:rsidR="008609EA" w:rsidRPr="008609EA" w:rsidRDefault="008609EA" w:rsidP="008609EA">
      <w:pPr>
        <w:jc w:val="center"/>
        <w:rPr>
          <w:sz w:val="52"/>
          <w:szCs w:val="52"/>
        </w:rPr>
      </w:pPr>
      <w:r w:rsidRPr="008609EA">
        <w:rPr>
          <w:sz w:val="52"/>
          <w:szCs w:val="52"/>
        </w:rPr>
        <w:t xml:space="preserve">Разновозрастной дошкольной группы </w:t>
      </w:r>
      <w:proofErr w:type="spellStart"/>
      <w:r w:rsidRPr="008609EA">
        <w:rPr>
          <w:sz w:val="52"/>
          <w:szCs w:val="52"/>
        </w:rPr>
        <w:t>Ёгинского</w:t>
      </w:r>
      <w:proofErr w:type="spellEnd"/>
      <w:r w:rsidRPr="008609EA">
        <w:rPr>
          <w:sz w:val="52"/>
          <w:szCs w:val="52"/>
        </w:rPr>
        <w:t xml:space="preserve"> филиала</w:t>
      </w:r>
    </w:p>
    <w:p w:rsidR="00CA7C7C" w:rsidRPr="008609EA" w:rsidRDefault="00CA7C7C" w:rsidP="008609EA">
      <w:pPr>
        <w:jc w:val="center"/>
        <w:rPr>
          <w:sz w:val="52"/>
          <w:szCs w:val="52"/>
        </w:rPr>
      </w:pPr>
      <w:r w:rsidRPr="008609EA">
        <w:rPr>
          <w:sz w:val="52"/>
          <w:szCs w:val="52"/>
        </w:rPr>
        <w:t>ГБОУ ООШ с. Красные Ключи</w:t>
      </w: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Default="00CA7C7C" w:rsidP="00CA7C7C">
      <w:pPr>
        <w:jc w:val="center"/>
        <w:rPr>
          <w:sz w:val="52"/>
          <w:szCs w:val="52"/>
        </w:rPr>
      </w:pPr>
    </w:p>
    <w:p w:rsidR="00CA7C7C" w:rsidRPr="00A324F4" w:rsidRDefault="00CA7C7C" w:rsidP="00CA7C7C">
      <w:pPr>
        <w:jc w:val="center"/>
        <w:rPr>
          <w:sz w:val="52"/>
          <w:szCs w:val="52"/>
        </w:rPr>
      </w:pPr>
    </w:p>
    <w:p w:rsidR="00CA7C7C" w:rsidRDefault="00CA7C7C" w:rsidP="00CA7C7C"/>
    <w:p w:rsidR="00CA7C7C" w:rsidRDefault="00CA7C7C" w:rsidP="00CA7C7C"/>
    <w:p w:rsidR="00CA7C7C" w:rsidRDefault="00CA7C7C" w:rsidP="00CA7C7C"/>
    <w:p w:rsidR="00CA7C7C" w:rsidRDefault="00CA7C7C" w:rsidP="00CA7C7C"/>
    <w:p w:rsidR="00CA7C7C" w:rsidRDefault="00CA7C7C" w:rsidP="00CA7C7C"/>
    <w:p w:rsidR="00CA7C7C" w:rsidRDefault="00CA7C7C" w:rsidP="00CA7C7C"/>
    <w:p w:rsidR="008609EA" w:rsidRDefault="008609EA" w:rsidP="00CA7C7C">
      <w:pPr>
        <w:jc w:val="center"/>
        <w:rPr>
          <w:b/>
          <w:sz w:val="40"/>
          <w:szCs w:val="40"/>
        </w:rPr>
      </w:pPr>
    </w:p>
    <w:p w:rsidR="00CA7C7C" w:rsidRDefault="00CA7C7C" w:rsidP="00CA7C7C">
      <w:pPr>
        <w:jc w:val="center"/>
        <w:rPr>
          <w:b/>
          <w:sz w:val="40"/>
          <w:szCs w:val="40"/>
        </w:rPr>
      </w:pPr>
    </w:p>
    <w:p w:rsidR="00CA7C7C" w:rsidRPr="00A324F4" w:rsidRDefault="00CA7C7C" w:rsidP="00CA7C7C">
      <w:pPr>
        <w:jc w:val="center"/>
        <w:rPr>
          <w:b/>
          <w:sz w:val="40"/>
          <w:szCs w:val="40"/>
        </w:rPr>
      </w:pPr>
      <w:r w:rsidRPr="00A324F4">
        <w:rPr>
          <w:b/>
          <w:sz w:val="40"/>
          <w:szCs w:val="40"/>
        </w:rPr>
        <w:lastRenderedPageBreak/>
        <w:t>Аналитическая часть</w:t>
      </w:r>
    </w:p>
    <w:p w:rsidR="00CA7C7C" w:rsidRPr="00A324F4" w:rsidRDefault="00CA7C7C" w:rsidP="00CA7C7C">
      <w:pPr>
        <w:rPr>
          <w:b/>
          <w:sz w:val="32"/>
          <w:szCs w:val="32"/>
        </w:rPr>
      </w:pPr>
      <w:r w:rsidRPr="00A324F4">
        <w:rPr>
          <w:b/>
          <w:sz w:val="32"/>
          <w:szCs w:val="32"/>
        </w:rPr>
        <w:t xml:space="preserve">           1.  Общие сведения об образовательной организации</w:t>
      </w:r>
    </w:p>
    <w:tbl>
      <w:tblPr>
        <w:tblStyle w:val="ac"/>
        <w:tblW w:w="0" w:type="auto"/>
        <w:tblLook w:val="04A0" w:firstRow="1" w:lastRow="0" w:firstColumn="1" w:lastColumn="0" w:noHBand="0" w:noVBand="1"/>
      </w:tblPr>
      <w:tblGrid>
        <w:gridCol w:w="2527"/>
        <w:gridCol w:w="7043"/>
      </w:tblGrid>
      <w:tr w:rsidR="00CA7C7C" w:rsidTr="00EB0426">
        <w:tc>
          <w:tcPr>
            <w:tcW w:w="2235" w:type="dxa"/>
          </w:tcPr>
          <w:p w:rsidR="00CA7C7C" w:rsidRDefault="00CA7C7C" w:rsidP="00EB0426">
            <w:pPr>
              <w:rPr>
                <w:sz w:val="28"/>
                <w:szCs w:val="28"/>
              </w:rPr>
            </w:pPr>
            <w:r>
              <w:rPr>
                <w:sz w:val="28"/>
                <w:szCs w:val="28"/>
              </w:rPr>
              <w:t xml:space="preserve">Наименование </w:t>
            </w:r>
          </w:p>
          <w:p w:rsidR="00CA7C7C" w:rsidRDefault="00CA7C7C" w:rsidP="00EB0426">
            <w:pPr>
              <w:rPr>
                <w:sz w:val="28"/>
                <w:szCs w:val="28"/>
              </w:rPr>
            </w:pPr>
            <w:r>
              <w:rPr>
                <w:sz w:val="28"/>
                <w:szCs w:val="28"/>
              </w:rPr>
              <w:t>Образовательной организации</w:t>
            </w:r>
          </w:p>
        </w:tc>
        <w:tc>
          <w:tcPr>
            <w:tcW w:w="7336" w:type="dxa"/>
          </w:tcPr>
          <w:p w:rsidR="00CA7C7C" w:rsidRDefault="00CA7C7C" w:rsidP="00EB0426">
            <w:pPr>
              <w:rPr>
                <w:sz w:val="28"/>
                <w:szCs w:val="28"/>
              </w:rPr>
            </w:pPr>
            <w:r>
              <w:rPr>
                <w:sz w:val="28"/>
                <w:szCs w:val="28"/>
              </w:rPr>
              <w:t>Структурное подр</w:t>
            </w:r>
            <w:r w:rsidR="000B1C42">
              <w:rPr>
                <w:sz w:val="28"/>
                <w:szCs w:val="28"/>
              </w:rPr>
              <w:t xml:space="preserve">азделение «Разновозрастная дошкольная группа </w:t>
            </w:r>
            <w:proofErr w:type="spellStart"/>
            <w:r w:rsidR="000B1C42">
              <w:rPr>
                <w:sz w:val="28"/>
                <w:szCs w:val="28"/>
              </w:rPr>
              <w:t>Ёгинского</w:t>
            </w:r>
            <w:proofErr w:type="spellEnd"/>
            <w:r w:rsidR="000B1C42">
              <w:rPr>
                <w:sz w:val="28"/>
                <w:szCs w:val="28"/>
              </w:rPr>
              <w:t xml:space="preserve"> филиала</w:t>
            </w:r>
            <w:r>
              <w:rPr>
                <w:sz w:val="28"/>
                <w:szCs w:val="28"/>
              </w:rPr>
              <w:t xml:space="preserve">» Государственного бюджетного Общеобразовательного учреждения Самарской области Основной общеобразовательной школы им. П.В. Алексахина с. Красные Ключи муниципального района </w:t>
            </w:r>
            <w:proofErr w:type="spellStart"/>
            <w:r>
              <w:rPr>
                <w:sz w:val="28"/>
                <w:szCs w:val="28"/>
              </w:rPr>
              <w:t>Похвистневский</w:t>
            </w:r>
            <w:proofErr w:type="spellEnd"/>
            <w:r>
              <w:rPr>
                <w:sz w:val="28"/>
                <w:szCs w:val="28"/>
              </w:rPr>
              <w:t xml:space="preserve">  Самарской области</w:t>
            </w:r>
          </w:p>
        </w:tc>
      </w:tr>
      <w:tr w:rsidR="00CA7C7C" w:rsidTr="00EB0426">
        <w:tc>
          <w:tcPr>
            <w:tcW w:w="2235" w:type="dxa"/>
          </w:tcPr>
          <w:p w:rsidR="00CA7C7C" w:rsidRDefault="00CA7C7C" w:rsidP="00EB0426">
            <w:pPr>
              <w:rPr>
                <w:sz w:val="28"/>
                <w:szCs w:val="28"/>
              </w:rPr>
            </w:pPr>
            <w:r>
              <w:rPr>
                <w:sz w:val="28"/>
                <w:szCs w:val="28"/>
              </w:rPr>
              <w:t>Руководитель</w:t>
            </w:r>
          </w:p>
        </w:tc>
        <w:tc>
          <w:tcPr>
            <w:tcW w:w="7336" w:type="dxa"/>
          </w:tcPr>
          <w:p w:rsidR="00CA7C7C" w:rsidRDefault="00CA7C7C" w:rsidP="00EB0426">
            <w:pPr>
              <w:rPr>
                <w:sz w:val="28"/>
                <w:szCs w:val="28"/>
              </w:rPr>
            </w:pPr>
            <w:proofErr w:type="spellStart"/>
            <w:r>
              <w:rPr>
                <w:sz w:val="28"/>
                <w:szCs w:val="28"/>
              </w:rPr>
              <w:t>Трондина</w:t>
            </w:r>
            <w:proofErr w:type="spellEnd"/>
            <w:r>
              <w:rPr>
                <w:sz w:val="28"/>
                <w:szCs w:val="28"/>
              </w:rPr>
              <w:t xml:space="preserve"> Нина Васильевна</w:t>
            </w:r>
          </w:p>
        </w:tc>
      </w:tr>
      <w:tr w:rsidR="00CA7C7C" w:rsidTr="00EB0426">
        <w:tc>
          <w:tcPr>
            <w:tcW w:w="2235" w:type="dxa"/>
          </w:tcPr>
          <w:p w:rsidR="00CA7C7C" w:rsidRDefault="00CA7C7C" w:rsidP="00EB0426">
            <w:pPr>
              <w:rPr>
                <w:sz w:val="28"/>
                <w:szCs w:val="28"/>
              </w:rPr>
            </w:pPr>
            <w:r>
              <w:rPr>
                <w:sz w:val="28"/>
                <w:szCs w:val="28"/>
              </w:rPr>
              <w:t>Адрес организации</w:t>
            </w:r>
          </w:p>
        </w:tc>
        <w:tc>
          <w:tcPr>
            <w:tcW w:w="7336" w:type="dxa"/>
          </w:tcPr>
          <w:p w:rsidR="00CA7C7C" w:rsidRDefault="00CA7C7C" w:rsidP="00EB0426">
            <w:pPr>
              <w:rPr>
                <w:sz w:val="28"/>
                <w:szCs w:val="28"/>
              </w:rPr>
            </w:pPr>
            <w:r>
              <w:rPr>
                <w:sz w:val="28"/>
                <w:szCs w:val="28"/>
              </w:rPr>
              <w:t>446467 Самарская область</w:t>
            </w:r>
            <w:proofErr w:type="gramStart"/>
            <w:r>
              <w:rPr>
                <w:sz w:val="28"/>
                <w:szCs w:val="28"/>
              </w:rPr>
              <w:t xml:space="preserve"> ,</w:t>
            </w:r>
            <w:proofErr w:type="gramEnd"/>
            <w:r>
              <w:rPr>
                <w:sz w:val="28"/>
                <w:szCs w:val="28"/>
              </w:rPr>
              <w:t xml:space="preserve"> </w:t>
            </w:r>
            <w:proofErr w:type="spellStart"/>
            <w:r>
              <w:rPr>
                <w:sz w:val="28"/>
                <w:szCs w:val="28"/>
              </w:rPr>
              <w:t>Похвистневский</w:t>
            </w:r>
            <w:proofErr w:type="spellEnd"/>
            <w:r>
              <w:rPr>
                <w:sz w:val="28"/>
                <w:szCs w:val="28"/>
              </w:rPr>
              <w:t xml:space="preserve"> район, с. Красные Ключи, </w:t>
            </w:r>
            <w:proofErr w:type="spellStart"/>
            <w:r>
              <w:rPr>
                <w:sz w:val="28"/>
                <w:szCs w:val="28"/>
              </w:rPr>
              <w:t>ул</w:t>
            </w:r>
            <w:proofErr w:type="spellEnd"/>
            <w:r>
              <w:rPr>
                <w:sz w:val="28"/>
                <w:szCs w:val="28"/>
              </w:rPr>
              <w:t xml:space="preserve"> Лукьянова 59-а</w:t>
            </w:r>
          </w:p>
        </w:tc>
      </w:tr>
      <w:tr w:rsidR="00CA7C7C" w:rsidTr="00EB0426">
        <w:tc>
          <w:tcPr>
            <w:tcW w:w="2235" w:type="dxa"/>
          </w:tcPr>
          <w:p w:rsidR="00CA7C7C" w:rsidRDefault="00CA7C7C" w:rsidP="00EB0426">
            <w:pPr>
              <w:rPr>
                <w:sz w:val="28"/>
                <w:szCs w:val="28"/>
              </w:rPr>
            </w:pPr>
            <w:r>
              <w:rPr>
                <w:sz w:val="28"/>
                <w:szCs w:val="28"/>
              </w:rPr>
              <w:t>Телефон, факс</w:t>
            </w:r>
          </w:p>
        </w:tc>
        <w:tc>
          <w:tcPr>
            <w:tcW w:w="7336" w:type="dxa"/>
          </w:tcPr>
          <w:p w:rsidR="00CA7C7C" w:rsidRDefault="00CA7C7C" w:rsidP="00EB0426">
            <w:pPr>
              <w:rPr>
                <w:sz w:val="28"/>
                <w:szCs w:val="28"/>
              </w:rPr>
            </w:pPr>
            <w:r>
              <w:rPr>
                <w:sz w:val="28"/>
                <w:szCs w:val="28"/>
              </w:rPr>
              <w:t>8(84656)64142</w:t>
            </w:r>
          </w:p>
        </w:tc>
      </w:tr>
      <w:tr w:rsidR="00CA7C7C" w:rsidTr="00EB0426">
        <w:tc>
          <w:tcPr>
            <w:tcW w:w="2235" w:type="dxa"/>
          </w:tcPr>
          <w:p w:rsidR="00CA7C7C" w:rsidRDefault="00CA7C7C" w:rsidP="00EB0426">
            <w:pPr>
              <w:rPr>
                <w:sz w:val="28"/>
                <w:szCs w:val="28"/>
              </w:rPr>
            </w:pPr>
            <w:r>
              <w:rPr>
                <w:sz w:val="28"/>
                <w:szCs w:val="28"/>
              </w:rPr>
              <w:t>Адрес электронной почты</w:t>
            </w:r>
          </w:p>
        </w:tc>
        <w:tc>
          <w:tcPr>
            <w:tcW w:w="7336" w:type="dxa"/>
          </w:tcPr>
          <w:p w:rsidR="00CA7C7C" w:rsidRPr="0063012A" w:rsidRDefault="00CA7C7C" w:rsidP="00EB0426">
            <w:pPr>
              <w:rPr>
                <w:sz w:val="28"/>
                <w:szCs w:val="28"/>
                <w:lang w:val="en-US"/>
              </w:rPr>
            </w:pPr>
            <w:r>
              <w:rPr>
                <w:sz w:val="28"/>
                <w:szCs w:val="28"/>
                <w:lang w:val="en-US"/>
              </w:rPr>
              <w:t>rodnichok1983@mail.ru</w:t>
            </w:r>
          </w:p>
        </w:tc>
      </w:tr>
      <w:tr w:rsidR="00CA7C7C" w:rsidTr="00EB0426">
        <w:tc>
          <w:tcPr>
            <w:tcW w:w="2235" w:type="dxa"/>
          </w:tcPr>
          <w:p w:rsidR="00CA7C7C" w:rsidRDefault="00CA7C7C" w:rsidP="00EB0426">
            <w:pPr>
              <w:rPr>
                <w:sz w:val="28"/>
                <w:szCs w:val="28"/>
              </w:rPr>
            </w:pPr>
            <w:r>
              <w:rPr>
                <w:sz w:val="28"/>
                <w:szCs w:val="28"/>
              </w:rPr>
              <w:t>Учредитель</w:t>
            </w:r>
          </w:p>
        </w:tc>
        <w:tc>
          <w:tcPr>
            <w:tcW w:w="7336" w:type="dxa"/>
          </w:tcPr>
          <w:p w:rsidR="00CA7C7C" w:rsidRDefault="00CA7C7C" w:rsidP="00EB0426">
            <w:pPr>
              <w:rPr>
                <w:sz w:val="28"/>
                <w:szCs w:val="28"/>
              </w:rPr>
            </w:pPr>
          </w:p>
        </w:tc>
      </w:tr>
      <w:tr w:rsidR="00CA7C7C" w:rsidTr="00EB0426">
        <w:tc>
          <w:tcPr>
            <w:tcW w:w="2235" w:type="dxa"/>
          </w:tcPr>
          <w:p w:rsidR="00CA7C7C" w:rsidRDefault="00CA7C7C" w:rsidP="00EB0426">
            <w:pPr>
              <w:rPr>
                <w:sz w:val="28"/>
                <w:szCs w:val="28"/>
              </w:rPr>
            </w:pPr>
            <w:r>
              <w:rPr>
                <w:sz w:val="28"/>
                <w:szCs w:val="28"/>
              </w:rPr>
              <w:t>Дата создания</w:t>
            </w:r>
          </w:p>
        </w:tc>
        <w:tc>
          <w:tcPr>
            <w:tcW w:w="7336" w:type="dxa"/>
          </w:tcPr>
          <w:p w:rsidR="00CA7C7C" w:rsidRDefault="00CA7C7C" w:rsidP="00EB0426">
            <w:pPr>
              <w:rPr>
                <w:sz w:val="28"/>
                <w:szCs w:val="28"/>
              </w:rPr>
            </w:pPr>
            <w:r>
              <w:rPr>
                <w:sz w:val="28"/>
                <w:szCs w:val="28"/>
              </w:rPr>
              <w:t xml:space="preserve">  Декабрь 2011</w:t>
            </w:r>
          </w:p>
        </w:tc>
      </w:tr>
      <w:tr w:rsidR="00CA7C7C" w:rsidTr="00EB0426">
        <w:tc>
          <w:tcPr>
            <w:tcW w:w="2235" w:type="dxa"/>
          </w:tcPr>
          <w:p w:rsidR="00CA7C7C" w:rsidRDefault="00CA7C7C" w:rsidP="00EB0426">
            <w:pPr>
              <w:rPr>
                <w:sz w:val="28"/>
                <w:szCs w:val="28"/>
              </w:rPr>
            </w:pPr>
            <w:r>
              <w:rPr>
                <w:sz w:val="28"/>
                <w:szCs w:val="28"/>
              </w:rPr>
              <w:t>Лицензия</w:t>
            </w:r>
          </w:p>
        </w:tc>
        <w:tc>
          <w:tcPr>
            <w:tcW w:w="7336" w:type="dxa"/>
          </w:tcPr>
          <w:p w:rsidR="00CA7C7C" w:rsidRPr="0063012A" w:rsidRDefault="00CA7C7C" w:rsidP="00EB0426">
            <w:pPr>
              <w:rPr>
                <w:sz w:val="28"/>
                <w:szCs w:val="28"/>
              </w:rPr>
            </w:pPr>
            <w:r>
              <w:rPr>
                <w:sz w:val="28"/>
                <w:szCs w:val="28"/>
              </w:rPr>
              <w:t>От 09.11.2015 г № 6196 серия 63 Л01 № 0001723</w:t>
            </w:r>
          </w:p>
        </w:tc>
      </w:tr>
    </w:tbl>
    <w:p w:rsidR="00CA7C7C" w:rsidRDefault="00CA7C7C" w:rsidP="00CA7C7C">
      <w:pPr>
        <w:rPr>
          <w:sz w:val="28"/>
          <w:szCs w:val="28"/>
        </w:rPr>
      </w:pPr>
    </w:p>
    <w:p w:rsidR="00CA7C7C" w:rsidRDefault="00CA7C7C" w:rsidP="00CA7C7C">
      <w:pPr>
        <w:rPr>
          <w:sz w:val="28"/>
          <w:szCs w:val="28"/>
        </w:rPr>
      </w:pPr>
      <w:r>
        <w:rPr>
          <w:sz w:val="28"/>
          <w:szCs w:val="28"/>
        </w:rPr>
        <w:t>Структурное подразделение «</w:t>
      </w:r>
      <w:r w:rsidR="008609EA">
        <w:rPr>
          <w:sz w:val="28"/>
          <w:szCs w:val="28"/>
        </w:rPr>
        <w:t>Разновозрастная дошкольная группа</w:t>
      </w:r>
      <w:r>
        <w:rPr>
          <w:sz w:val="28"/>
          <w:szCs w:val="28"/>
        </w:rPr>
        <w:t>» Государственного бюджетного образовательного учреждения основной общеобразовательной школы  (далее – Детский сад) расположен  в центре села вдали от производящих предприятий и торговых мест. Здание детского сада построено по типовому проекту.</w:t>
      </w:r>
    </w:p>
    <w:p w:rsidR="00CA7C7C" w:rsidRDefault="008609EA" w:rsidP="00CA7C7C">
      <w:pPr>
        <w:rPr>
          <w:sz w:val="28"/>
          <w:szCs w:val="28"/>
        </w:rPr>
      </w:pPr>
      <w:r>
        <w:rPr>
          <w:sz w:val="28"/>
          <w:szCs w:val="28"/>
        </w:rPr>
        <w:t>Проектная наполняемость 20</w:t>
      </w:r>
      <w:r w:rsidR="00CA7C7C">
        <w:rPr>
          <w:sz w:val="28"/>
          <w:szCs w:val="28"/>
        </w:rPr>
        <w:t xml:space="preserve"> ме</w:t>
      </w:r>
      <w:r>
        <w:rPr>
          <w:sz w:val="28"/>
          <w:szCs w:val="28"/>
        </w:rPr>
        <w:t>ст. Общая площадь здания 980</w:t>
      </w:r>
      <w:r w:rsidR="00CA7C7C">
        <w:rPr>
          <w:sz w:val="28"/>
          <w:szCs w:val="28"/>
        </w:rPr>
        <w:t xml:space="preserve"> кв. м, из них площадь помещений, используемых непосредственно для нужд обра</w:t>
      </w:r>
      <w:r>
        <w:rPr>
          <w:sz w:val="28"/>
          <w:szCs w:val="28"/>
        </w:rPr>
        <w:t>зовательного процесса 96</w:t>
      </w:r>
      <w:r w:rsidR="00CA7C7C">
        <w:rPr>
          <w:sz w:val="28"/>
          <w:szCs w:val="28"/>
        </w:rPr>
        <w:t xml:space="preserve"> кв. м.</w:t>
      </w:r>
    </w:p>
    <w:p w:rsidR="00CA7C7C" w:rsidRDefault="00CA7C7C" w:rsidP="00CA7C7C">
      <w:pPr>
        <w:rPr>
          <w:sz w:val="28"/>
          <w:szCs w:val="28"/>
        </w:rPr>
      </w:pPr>
      <w:r>
        <w:rPr>
          <w:sz w:val="28"/>
          <w:szCs w:val="28"/>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CA7C7C" w:rsidRDefault="00CA7C7C" w:rsidP="00CA7C7C">
      <w:pPr>
        <w:rPr>
          <w:sz w:val="28"/>
          <w:szCs w:val="28"/>
        </w:rPr>
      </w:pPr>
      <w:r>
        <w:rPr>
          <w:sz w:val="28"/>
          <w:szCs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A7C7C" w:rsidRDefault="00CA7C7C" w:rsidP="00CA7C7C">
      <w:pPr>
        <w:rPr>
          <w:sz w:val="28"/>
          <w:szCs w:val="28"/>
        </w:rPr>
      </w:pPr>
      <w:r>
        <w:rPr>
          <w:sz w:val="28"/>
          <w:szCs w:val="28"/>
        </w:rPr>
        <w:t>Режим работы Детского сада</w:t>
      </w:r>
    </w:p>
    <w:p w:rsidR="00CA7C7C" w:rsidRDefault="00CA7C7C" w:rsidP="00CA7C7C">
      <w:pPr>
        <w:rPr>
          <w:sz w:val="28"/>
          <w:szCs w:val="28"/>
        </w:rPr>
      </w:pPr>
      <w:r>
        <w:rPr>
          <w:sz w:val="28"/>
          <w:szCs w:val="28"/>
        </w:rPr>
        <w:t>Рабочая неделя – пятидневная, с понедельника по пятницу. Длительность пребывания детей в группах – 12 часов. Режим работы групп- с 7:00до 19:00.</w:t>
      </w:r>
    </w:p>
    <w:p w:rsidR="004658E8" w:rsidRDefault="004658E8" w:rsidP="00CA7C7C">
      <w:pPr>
        <w:rPr>
          <w:sz w:val="28"/>
          <w:szCs w:val="28"/>
        </w:rPr>
      </w:pPr>
    </w:p>
    <w:p w:rsidR="004658E8" w:rsidRDefault="004658E8" w:rsidP="00CA7C7C">
      <w:pPr>
        <w:rPr>
          <w:sz w:val="28"/>
          <w:szCs w:val="28"/>
        </w:rPr>
      </w:pPr>
    </w:p>
    <w:p w:rsidR="004658E8" w:rsidRDefault="004658E8" w:rsidP="00CA7C7C">
      <w:pPr>
        <w:rPr>
          <w:sz w:val="28"/>
          <w:szCs w:val="28"/>
        </w:rPr>
      </w:pPr>
    </w:p>
    <w:p w:rsidR="00CA7C7C" w:rsidRPr="00A324F4" w:rsidRDefault="00CA7C7C" w:rsidP="00CA7C7C">
      <w:pPr>
        <w:jc w:val="center"/>
        <w:rPr>
          <w:b/>
          <w:sz w:val="36"/>
          <w:szCs w:val="36"/>
        </w:rPr>
      </w:pPr>
      <w:proofErr w:type="spellStart"/>
      <w:proofErr w:type="gramStart"/>
      <w:r w:rsidRPr="00A324F4">
        <w:rPr>
          <w:b/>
          <w:sz w:val="36"/>
          <w:szCs w:val="36"/>
          <w:lang w:val="en-US"/>
        </w:rPr>
        <w:lastRenderedPageBreak/>
        <w:t>ll</w:t>
      </w:r>
      <w:proofErr w:type="spellEnd"/>
      <w:proofErr w:type="gramEnd"/>
      <w:r w:rsidRPr="00A324F4">
        <w:rPr>
          <w:b/>
          <w:sz w:val="36"/>
          <w:szCs w:val="36"/>
        </w:rPr>
        <w:t>. Система управления организации</w:t>
      </w:r>
    </w:p>
    <w:p w:rsidR="00CA7C7C" w:rsidRDefault="00CA7C7C" w:rsidP="00CA7C7C">
      <w:pPr>
        <w:rPr>
          <w:sz w:val="28"/>
          <w:szCs w:val="28"/>
        </w:rPr>
      </w:pPr>
      <w:r>
        <w:rPr>
          <w:sz w:val="28"/>
          <w:szCs w:val="28"/>
        </w:rPr>
        <w:t>Управление Детским садом осуществляется в соответствии с действующим законодательством и уставом.</w:t>
      </w:r>
    </w:p>
    <w:p w:rsidR="00CA7C7C" w:rsidRDefault="00CA7C7C" w:rsidP="00CA7C7C">
      <w:pPr>
        <w:rPr>
          <w:sz w:val="28"/>
          <w:szCs w:val="28"/>
        </w:rPr>
      </w:pPr>
      <w:r>
        <w:rPr>
          <w:sz w:val="28"/>
          <w:szCs w:val="28"/>
        </w:rPr>
        <w:t>Управление детского сада строится на принципах единоначалия и коллегиальности.</w:t>
      </w:r>
    </w:p>
    <w:p w:rsidR="00CA7C7C" w:rsidRDefault="00CA7C7C" w:rsidP="00CA7C7C">
      <w:pPr>
        <w:rPr>
          <w:sz w:val="28"/>
          <w:szCs w:val="28"/>
        </w:rPr>
      </w:pPr>
      <w:r>
        <w:rPr>
          <w:sz w:val="28"/>
          <w:szCs w:val="28"/>
        </w:rPr>
        <w:t>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директор.</w:t>
      </w:r>
    </w:p>
    <w:p w:rsidR="00CA7C7C" w:rsidRDefault="00CA7C7C" w:rsidP="00CA7C7C">
      <w:pPr>
        <w:jc w:val="center"/>
        <w:rPr>
          <w:sz w:val="28"/>
          <w:szCs w:val="28"/>
        </w:rPr>
      </w:pPr>
      <w:r>
        <w:rPr>
          <w:sz w:val="28"/>
          <w:szCs w:val="28"/>
        </w:rPr>
        <w:t>Органы управления, действующие в Детском саду.</w:t>
      </w:r>
    </w:p>
    <w:tbl>
      <w:tblPr>
        <w:tblStyle w:val="ac"/>
        <w:tblW w:w="0" w:type="auto"/>
        <w:tblLook w:val="04A0" w:firstRow="1" w:lastRow="0" w:firstColumn="1" w:lastColumn="0" w:noHBand="0" w:noVBand="1"/>
      </w:tblPr>
      <w:tblGrid>
        <w:gridCol w:w="2376"/>
        <w:gridCol w:w="7194"/>
      </w:tblGrid>
      <w:tr w:rsidR="00CA7C7C" w:rsidTr="00EB0426">
        <w:tc>
          <w:tcPr>
            <w:tcW w:w="2376" w:type="dxa"/>
          </w:tcPr>
          <w:p w:rsidR="00CA7C7C" w:rsidRDefault="00CA7C7C" w:rsidP="00EB0426">
            <w:pPr>
              <w:jc w:val="center"/>
              <w:rPr>
                <w:sz w:val="28"/>
                <w:szCs w:val="28"/>
              </w:rPr>
            </w:pPr>
            <w:r>
              <w:rPr>
                <w:sz w:val="28"/>
                <w:szCs w:val="28"/>
              </w:rPr>
              <w:t>Наименование</w:t>
            </w:r>
          </w:p>
          <w:p w:rsidR="00CA7C7C" w:rsidRDefault="00CA7C7C" w:rsidP="00EB0426">
            <w:pPr>
              <w:jc w:val="center"/>
              <w:rPr>
                <w:sz w:val="28"/>
                <w:szCs w:val="28"/>
              </w:rPr>
            </w:pPr>
            <w:r>
              <w:rPr>
                <w:sz w:val="28"/>
                <w:szCs w:val="28"/>
              </w:rPr>
              <w:t>органа</w:t>
            </w:r>
          </w:p>
        </w:tc>
        <w:tc>
          <w:tcPr>
            <w:tcW w:w="7195" w:type="dxa"/>
          </w:tcPr>
          <w:p w:rsidR="00CA7C7C" w:rsidRDefault="00CA7C7C" w:rsidP="00EB0426">
            <w:pPr>
              <w:jc w:val="center"/>
              <w:rPr>
                <w:sz w:val="28"/>
                <w:szCs w:val="28"/>
              </w:rPr>
            </w:pPr>
            <w:r>
              <w:rPr>
                <w:sz w:val="28"/>
                <w:szCs w:val="28"/>
              </w:rPr>
              <w:t>Функции</w:t>
            </w:r>
          </w:p>
        </w:tc>
      </w:tr>
      <w:tr w:rsidR="00CA7C7C" w:rsidTr="00EB0426">
        <w:tc>
          <w:tcPr>
            <w:tcW w:w="2376" w:type="dxa"/>
          </w:tcPr>
          <w:p w:rsidR="00CA7C7C" w:rsidRDefault="00CA7C7C" w:rsidP="00EB0426">
            <w:pPr>
              <w:jc w:val="center"/>
              <w:rPr>
                <w:sz w:val="28"/>
                <w:szCs w:val="28"/>
              </w:rPr>
            </w:pPr>
            <w:r>
              <w:rPr>
                <w:sz w:val="28"/>
                <w:szCs w:val="28"/>
              </w:rPr>
              <w:t>Директор</w:t>
            </w:r>
          </w:p>
        </w:tc>
        <w:tc>
          <w:tcPr>
            <w:tcW w:w="7195" w:type="dxa"/>
          </w:tcPr>
          <w:p w:rsidR="00CA7C7C" w:rsidRDefault="00CA7C7C" w:rsidP="00EB0426">
            <w:pPr>
              <w:rPr>
                <w:sz w:val="28"/>
                <w:szCs w:val="28"/>
              </w:rPr>
            </w:pPr>
            <w:r>
              <w:rPr>
                <w:sz w:val="28"/>
                <w:szCs w:val="28"/>
              </w:rPr>
              <w:t>Контролирует работу и обеспечивает эффективное взаимодействие структурных подразделений организации,</w:t>
            </w:r>
          </w:p>
          <w:p w:rsidR="00CA7C7C" w:rsidRDefault="00CA7C7C" w:rsidP="00EB0426">
            <w:pPr>
              <w:rPr>
                <w:sz w:val="28"/>
                <w:szCs w:val="28"/>
              </w:rPr>
            </w:pPr>
            <w:r>
              <w:rPr>
                <w:sz w:val="28"/>
                <w:szCs w:val="28"/>
              </w:rPr>
              <w:t>утверждает штатное расписание, отчетные документы</w:t>
            </w:r>
          </w:p>
          <w:p w:rsidR="00CA7C7C" w:rsidRDefault="00CA7C7C" w:rsidP="00EB0426">
            <w:pPr>
              <w:rPr>
                <w:sz w:val="28"/>
                <w:szCs w:val="28"/>
              </w:rPr>
            </w:pPr>
            <w:r>
              <w:rPr>
                <w:sz w:val="28"/>
                <w:szCs w:val="28"/>
              </w:rPr>
              <w:t>организации, осуществляет общее руководство Детским садом</w:t>
            </w:r>
          </w:p>
        </w:tc>
      </w:tr>
      <w:tr w:rsidR="00CA7C7C" w:rsidTr="00EB0426">
        <w:tc>
          <w:tcPr>
            <w:tcW w:w="2376" w:type="dxa"/>
          </w:tcPr>
          <w:p w:rsidR="00CA7C7C" w:rsidRDefault="00CA7C7C" w:rsidP="00EB0426">
            <w:pPr>
              <w:jc w:val="center"/>
              <w:rPr>
                <w:sz w:val="28"/>
                <w:szCs w:val="28"/>
              </w:rPr>
            </w:pPr>
            <w:r>
              <w:rPr>
                <w:sz w:val="28"/>
                <w:szCs w:val="28"/>
              </w:rPr>
              <w:t>Управляющий совет</w:t>
            </w:r>
          </w:p>
        </w:tc>
        <w:tc>
          <w:tcPr>
            <w:tcW w:w="7195" w:type="dxa"/>
          </w:tcPr>
          <w:p w:rsidR="00CA7C7C" w:rsidRDefault="00CA7C7C" w:rsidP="00EB0426">
            <w:pPr>
              <w:rPr>
                <w:sz w:val="28"/>
                <w:szCs w:val="28"/>
              </w:rPr>
            </w:pPr>
            <w:r>
              <w:rPr>
                <w:sz w:val="28"/>
                <w:szCs w:val="28"/>
              </w:rPr>
              <w:t>Рассматривает вопросы:</w:t>
            </w:r>
          </w:p>
          <w:p w:rsidR="00CA7C7C" w:rsidRDefault="00CA7C7C" w:rsidP="00EB0426">
            <w:pPr>
              <w:rPr>
                <w:sz w:val="28"/>
                <w:szCs w:val="28"/>
              </w:rPr>
            </w:pPr>
            <w:r>
              <w:rPr>
                <w:sz w:val="28"/>
                <w:szCs w:val="28"/>
              </w:rPr>
              <w:t>- развитие образовательной организации;</w:t>
            </w:r>
          </w:p>
          <w:p w:rsidR="00CA7C7C" w:rsidRDefault="00CA7C7C" w:rsidP="00EB0426">
            <w:pPr>
              <w:rPr>
                <w:sz w:val="28"/>
                <w:szCs w:val="28"/>
              </w:rPr>
            </w:pPr>
            <w:r>
              <w:rPr>
                <w:sz w:val="28"/>
                <w:szCs w:val="28"/>
              </w:rPr>
              <w:t>- финансово- хозяйственной деятельности;</w:t>
            </w:r>
          </w:p>
          <w:p w:rsidR="00CA7C7C" w:rsidRDefault="00CA7C7C" w:rsidP="00EB0426">
            <w:pPr>
              <w:rPr>
                <w:sz w:val="28"/>
                <w:szCs w:val="28"/>
              </w:rPr>
            </w:pPr>
            <w:r>
              <w:rPr>
                <w:sz w:val="28"/>
                <w:szCs w:val="28"/>
              </w:rPr>
              <w:t>- материально-технического обеспечения.</w:t>
            </w:r>
          </w:p>
        </w:tc>
      </w:tr>
      <w:tr w:rsidR="00CA7C7C" w:rsidTr="00EB0426">
        <w:tc>
          <w:tcPr>
            <w:tcW w:w="2376" w:type="dxa"/>
          </w:tcPr>
          <w:p w:rsidR="00CA7C7C" w:rsidRDefault="00CA7C7C" w:rsidP="00EB0426">
            <w:pPr>
              <w:jc w:val="center"/>
              <w:rPr>
                <w:sz w:val="28"/>
                <w:szCs w:val="28"/>
              </w:rPr>
            </w:pPr>
            <w:r>
              <w:rPr>
                <w:sz w:val="28"/>
                <w:szCs w:val="28"/>
              </w:rPr>
              <w:t>Педагогический совет</w:t>
            </w:r>
          </w:p>
        </w:tc>
        <w:tc>
          <w:tcPr>
            <w:tcW w:w="7195" w:type="dxa"/>
          </w:tcPr>
          <w:p w:rsidR="00CA7C7C" w:rsidRDefault="00CA7C7C" w:rsidP="00EB0426">
            <w:pPr>
              <w:rPr>
                <w:sz w:val="28"/>
                <w:szCs w:val="28"/>
              </w:rPr>
            </w:pPr>
            <w:r>
              <w:rPr>
                <w:sz w:val="28"/>
                <w:szCs w:val="28"/>
              </w:rPr>
              <w:t>Осуществляет текущее руководство образовательной деятельностью Детского сада</w:t>
            </w:r>
            <w:proofErr w:type="gramStart"/>
            <w:r>
              <w:rPr>
                <w:sz w:val="28"/>
                <w:szCs w:val="28"/>
              </w:rPr>
              <w:t xml:space="preserve"> ,</w:t>
            </w:r>
            <w:proofErr w:type="gramEnd"/>
            <w:r>
              <w:rPr>
                <w:sz w:val="28"/>
                <w:szCs w:val="28"/>
              </w:rPr>
              <w:t xml:space="preserve"> в том числе рассматривает вопросы:</w:t>
            </w:r>
          </w:p>
          <w:p w:rsidR="00CA7C7C" w:rsidRDefault="00CA7C7C" w:rsidP="00EB0426">
            <w:pPr>
              <w:rPr>
                <w:sz w:val="28"/>
                <w:szCs w:val="28"/>
              </w:rPr>
            </w:pPr>
            <w:r>
              <w:rPr>
                <w:sz w:val="28"/>
                <w:szCs w:val="28"/>
              </w:rPr>
              <w:t>- развитие образовательных услуг;</w:t>
            </w:r>
          </w:p>
          <w:p w:rsidR="00CA7C7C" w:rsidRDefault="00CA7C7C" w:rsidP="00EB0426">
            <w:pPr>
              <w:rPr>
                <w:sz w:val="28"/>
                <w:szCs w:val="28"/>
              </w:rPr>
            </w:pPr>
            <w:r>
              <w:rPr>
                <w:sz w:val="28"/>
                <w:szCs w:val="28"/>
              </w:rPr>
              <w:t>- развитие образовательных программ;</w:t>
            </w:r>
          </w:p>
          <w:p w:rsidR="00CA7C7C" w:rsidRDefault="00CA7C7C" w:rsidP="00EB0426">
            <w:pPr>
              <w:rPr>
                <w:sz w:val="28"/>
                <w:szCs w:val="28"/>
              </w:rPr>
            </w:pPr>
            <w:r>
              <w:rPr>
                <w:sz w:val="28"/>
                <w:szCs w:val="28"/>
              </w:rPr>
              <w:t>- выбор учебников, учебных пособий, средств обучения и воспитания;</w:t>
            </w:r>
          </w:p>
          <w:p w:rsidR="00CA7C7C" w:rsidRDefault="00CA7C7C" w:rsidP="00EB0426">
            <w:pPr>
              <w:rPr>
                <w:sz w:val="28"/>
                <w:szCs w:val="28"/>
              </w:rPr>
            </w:pPr>
            <w:r>
              <w:rPr>
                <w:sz w:val="28"/>
                <w:szCs w:val="28"/>
              </w:rPr>
              <w:t>- материально-технического обеспечения образовательного процесса;</w:t>
            </w:r>
          </w:p>
          <w:p w:rsidR="00CA7C7C" w:rsidRDefault="00CA7C7C" w:rsidP="00EB0426">
            <w:pPr>
              <w:rPr>
                <w:sz w:val="28"/>
                <w:szCs w:val="28"/>
              </w:rPr>
            </w:pPr>
            <w:r>
              <w:rPr>
                <w:sz w:val="28"/>
                <w:szCs w:val="28"/>
              </w:rPr>
              <w:t>- аттестации, повышении квалификации педагогических работников;</w:t>
            </w:r>
          </w:p>
        </w:tc>
      </w:tr>
      <w:tr w:rsidR="00CA7C7C" w:rsidTr="00EB0426">
        <w:tc>
          <w:tcPr>
            <w:tcW w:w="2376" w:type="dxa"/>
          </w:tcPr>
          <w:p w:rsidR="00CA7C7C" w:rsidRDefault="00CA7C7C" w:rsidP="00EB0426">
            <w:pPr>
              <w:jc w:val="center"/>
              <w:rPr>
                <w:sz w:val="28"/>
                <w:szCs w:val="28"/>
              </w:rPr>
            </w:pPr>
            <w:r>
              <w:rPr>
                <w:sz w:val="28"/>
                <w:szCs w:val="28"/>
              </w:rPr>
              <w:t>Общее собрание работников</w:t>
            </w:r>
          </w:p>
        </w:tc>
        <w:tc>
          <w:tcPr>
            <w:tcW w:w="7195" w:type="dxa"/>
          </w:tcPr>
          <w:p w:rsidR="00CA7C7C" w:rsidRDefault="00CA7C7C" w:rsidP="00EB0426">
            <w:pPr>
              <w:rPr>
                <w:sz w:val="28"/>
                <w:szCs w:val="28"/>
              </w:rPr>
            </w:pPr>
            <w:r>
              <w:rPr>
                <w:sz w:val="28"/>
                <w:szCs w:val="28"/>
              </w:rPr>
              <w:t>Реализует право работников участвовать в управлении образовательной организацией, в том числе:</w:t>
            </w:r>
          </w:p>
          <w:p w:rsidR="00CA7C7C" w:rsidRDefault="00CA7C7C" w:rsidP="00EB0426">
            <w:pPr>
              <w:rPr>
                <w:sz w:val="28"/>
                <w:szCs w:val="28"/>
              </w:rPr>
            </w:pPr>
            <w:r>
              <w:rPr>
                <w:sz w:val="28"/>
                <w:szCs w:val="28"/>
              </w:rPr>
              <w:t>- участвовать в разработке и принятии коллективного договора. Правил трудового распорядка, изменений и дополнений к ним;</w:t>
            </w:r>
          </w:p>
          <w:p w:rsidR="00CA7C7C" w:rsidRDefault="00CA7C7C" w:rsidP="00EB0426">
            <w:pPr>
              <w:rPr>
                <w:sz w:val="28"/>
                <w:szCs w:val="28"/>
              </w:rPr>
            </w:pPr>
            <w:r>
              <w:rPr>
                <w:sz w:val="28"/>
                <w:szCs w:val="28"/>
              </w:rPr>
              <w:t>- принимать локальные акты, которые регламентируют</w:t>
            </w:r>
          </w:p>
          <w:p w:rsidR="00CA7C7C" w:rsidRDefault="00CA7C7C" w:rsidP="00EB0426">
            <w:pPr>
              <w:rPr>
                <w:sz w:val="28"/>
                <w:szCs w:val="28"/>
              </w:rPr>
            </w:pPr>
            <w:r>
              <w:rPr>
                <w:sz w:val="28"/>
                <w:szCs w:val="28"/>
              </w:rPr>
              <w:t xml:space="preserve">Деятельность образовательной организации и </w:t>
            </w:r>
            <w:proofErr w:type="gramStart"/>
            <w:r>
              <w:rPr>
                <w:sz w:val="28"/>
                <w:szCs w:val="28"/>
              </w:rPr>
              <w:t>связан</w:t>
            </w:r>
            <w:proofErr w:type="gramEnd"/>
            <w:r>
              <w:rPr>
                <w:sz w:val="28"/>
                <w:szCs w:val="28"/>
              </w:rPr>
              <w:t xml:space="preserve"> с правами и обязанностями работников;</w:t>
            </w:r>
          </w:p>
          <w:p w:rsidR="00CA7C7C" w:rsidRDefault="00CA7C7C" w:rsidP="00EB0426">
            <w:pPr>
              <w:rPr>
                <w:sz w:val="28"/>
                <w:szCs w:val="28"/>
              </w:rPr>
            </w:pPr>
            <w:r>
              <w:rPr>
                <w:sz w:val="28"/>
                <w:szCs w:val="28"/>
              </w:rPr>
              <w:t>- решать конфликтные ситуации между работниками и администрацией образовательной организации;</w:t>
            </w:r>
          </w:p>
          <w:p w:rsidR="00CA7C7C" w:rsidRDefault="00CA7C7C" w:rsidP="00EB0426">
            <w:pPr>
              <w:rPr>
                <w:sz w:val="28"/>
                <w:szCs w:val="28"/>
              </w:rPr>
            </w:pPr>
            <w:r>
              <w:rPr>
                <w:sz w:val="28"/>
                <w:szCs w:val="28"/>
              </w:rPr>
              <w:t xml:space="preserve">- вносить предложения по корректировке плана </w:t>
            </w:r>
            <w:r>
              <w:rPr>
                <w:sz w:val="28"/>
                <w:szCs w:val="28"/>
              </w:rPr>
              <w:lastRenderedPageBreak/>
              <w:t>мероприятий организации, совершенствованию материальной базы.</w:t>
            </w:r>
          </w:p>
          <w:p w:rsidR="00CA7C7C" w:rsidRDefault="00CA7C7C" w:rsidP="00EB0426">
            <w:pPr>
              <w:rPr>
                <w:sz w:val="28"/>
                <w:szCs w:val="28"/>
              </w:rPr>
            </w:pPr>
          </w:p>
        </w:tc>
      </w:tr>
    </w:tbl>
    <w:p w:rsidR="00CA7C7C" w:rsidRDefault="00CA7C7C" w:rsidP="00CA7C7C">
      <w:pPr>
        <w:rPr>
          <w:sz w:val="28"/>
          <w:szCs w:val="28"/>
        </w:rPr>
      </w:pPr>
      <w:r>
        <w:rPr>
          <w:sz w:val="28"/>
          <w:szCs w:val="28"/>
        </w:rPr>
        <w:lastRenderedPageBreak/>
        <w:t>Структура и система управления соответствует специфике деятельности  Детского сада.</w:t>
      </w:r>
    </w:p>
    <w:p w:rsidR="00CA7C7C" w:rsidRPr="00A324F4" w:rsidRDefault="00CA7C7C" w:rsidP="00CA7C7C">
      <w:pPr>
        <w:rPr>
          <w:sz w:val="36"/>
          <w:szCs w:val="36"/>
        </w:rPr>
      </w:pPr>
      <w:r>
        <w:rPr>
          <w:sz w:val="28"/>
          <w:szCs w:val="28"/>
        </w:rPr>
        <w:t xml:space="preserve"> </w:t>
      </w:r>
    </w:p>
    <w:p w:rsidR="00CA7C7C" w:rsidRPr="00A324F4" w:rsidRDefault="00CA7C7C" w:rsidP="00CA7C7C">
      <w:pPr>
        <w:jc w:val="center"/>
        <w:rPr>
          <w:b/>
          <w:sz w:val="36"/>
          <w:szCs w:val="36"/>
        </w:rPr>
      </w:pPr>
      <w:proofErr w:type="spellStart"/>
      <w:proofErr w:type="gramStart"/>
      <w:r w:rsidRPr="00A324F4">
        <w:rPr>
          <w:b/>
          <w:sz w:val="36"/>
          <w:szCs w:val="36"/>
          <w:lang w:val="en-US"/>
        </w:rPr>
        <w:t>lll</w:t>
      </w:r>
      <w:proofErr w:type="spellEnd"/>
      <w:proofErr w:type="gramEnd"/>
      <w:r w:rsidRPr="00A324F4">
        <w:rPr>
          <w:b/>
          <w:sz w:val="36"/>
          <w:szCs w:val="36"/>
        </w:rPr>
        <w:t>. Оценка образовательной деятельности</w:t>
      </w:r>
    </w:p>
    <w:p w:rsidR="00CA7C7C" w:rsidRDefault="00CA7C7C" w:rsidP="00CA7C7C">
      <w:pPr>
        <w:rPr>
          <w:sz w:val="28"/>
          <w:szCs w:val="28"/>
        </w:rPr>
      </w:pPr>
      <w:r w:rsidRPr="000125F9">
        <w:rPr>
          <w:sz w:val="28"/>
          <w:szCs w:val="28"/>
        </w:rPr>
        <w:t xml:space="preserve">Образовательная </w:t>
      </w:r>
      <w:r>
        <w:rPr>
          <w:sz w:val="28"/>
          <w:szCs w:val="28"/>
        </w:rPr>
        <w:t>деятельность в Детском саду организована в соответствии с Федеральным законом от 29.12.2012 № 273-ФЗ «Об образовании российской Федерации».</w:t>
      </w:r>
    </w:p>
    <w:p w:rsidR="00CA7C7C" w:rsidRDefault="00CA7C7C" w:rsidP="00CA7C7C">
      <w:pPr>
        <w:rPr>
          <w:sz w:val="28"/>
          <w:szCs w:val="28"/>
        </w:rPr>
      </w:pPr>
      <w:r>
        <w:rPr>
          <w:sz w:val="28"/>
          <w:szCs w:val="28"/>
        </w:rPr>
        <w:t>ФГОС дошкольного образования, СанПиН 2.4.1.3049- 13 «Санитарно-эпидемиологические требования к устройству, содержанию и организации режима работы дошкольных образовательных организаций».</w:t>
      </w:r>
    </w:p>
    <w:p w:rsidR="00CA7C7C" w:rsidRDefault="00CA7C7C" w:rsidP="00CA7C7C">
      <w:pPr>
        <w:rPr>
          <w:sz w:val="28"/>
          <w:szCs w:val="28"/>
        </w:rPr>
      </w:pPr>
      <w:r>
        <w:rPr>
          <w:sz w:val="28"/>
          <w:szCs w:val="28"/>
        </w:rPr>
        <w:t>Образовательная деятельность ведется на основе утвержденной основной образовательной программы дошкольного образования</w:t>
      </w:r>
      <w:proofErr w:type="gramStart"/>
      <w:r>
        <w:rPr>
          <w:sz w:val="28"/>
          <w:szCs w:val="28"/>
        </w:rPr>
        <w:t xml:space="preserve"> ,</w:t>
      </w:r>
      <w:proofErr w:type="gramEnd"/>
      <w:r>
        <w:rPr>
          <w:sz w:val="28"/>
          <w:szCs w:val="28"/>
        </w:rPr>
        <w:t xml:space="preserve">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,с учетом недельной нагрузки.</w:t>
      </w:r>
    </w:p>
    <w:p w:rsidR="00CA7C7C" w:rsidRDefault="008609EA" w:rsidP="00CA7C7C">
      <w:pPr>
        <w:rPr>
          <w:sz w:val="28"/>
          <w:szCs w:val="28"/>
        </w:rPr>
      </w:pPr>
      <w:r>
        <w:rPr>
          <w:sz w:val="28"/>
          <w:szCs w:val="28"/>
        </w:rPr>
        <w:t>Детский сад посещают 1</w:t>
      </w:r>
      <w:r w:rsidR="00F067FC">
        <w:rPr>
          <w:sz w:val="28"/>
          <w:szCs w:val="28"/>
        </w:rPr>
        <w:t>4 воспитанника в возрасте от 3</w:t>
      </w:r>
      <w:r w:rsidR="00CA7C7C">
        <w:rPr>
          <w:sz w:val="28"/>
          <w:szCs w:val="28"/>
        </w:rPr>
        <w:t xml:space="preserve"> до 7 лет. В Детском са</w:t>
      </w:r>
      <w:r w:rsidR="00F067FC">
        <w:rPr>
          <w:sz w:val="28"/>
          <w:szCs w:val="28"/>
        </w:rPr>
        <w:t>ду сформировано 1 группа</w:t>
      </w:r>
      <w:r w:rsidR="00CA7C7C">
        <w:rPr>
          <w:sz w:val="28"/>
          <w:szCs w:val="28"/>
        </w:rPr>
        <w:t xml:space="preserve"> общеразвивающей направленности. Из них:</w:t>
      </w:r>
    </w:p>
    <w:p w:rsidR="00CA7C7C" w:rsidRDefault="00CA7C7C" w:rsidP="00CA7C7C">
      <w:pPr>
        <w:rPr>
          <w:sz w:val="28"/>
          <w:szCs w:val="28"/>
        </w:rPr>
      </w:pPr>
      <w:r>
        <w:rPr>
          <w:sz w:val="28"/>
          <w:szCs w:val="28"/>
        </w:rPr>
        <w:t>- 1 мла</w:t>
      </w:r>
      <w:r w:rsidR="00F067FC">
        <w:rPr>
          <w:sz w:val="28"/>
          <w:szCs w:val="28"/>
        </w:rPr>
        <w:t>дшая разновозрастная группа – 0</w:t>
      </w:r>
      <w:r>
        <w:rPr>
          <w:sz w:val="28"/>
          <w:szCs w:val="28"/>
        </w:rPr>
        <w:t xml:space="preserve"> детей;</w:t>
      </w:r>
    </w:p>
    <w:p w:rsidR="00CA7C7C" w:rsidRDefault="00CA7C7C" w:rsidP="00CA7C7C">
      <w:pPr>
        <w:rPr>
          <w:sz w:val="28"/>
          <w:szCs w:val="28"/>
        </w:rPr>
      </w:pPr>
      <w:r>
        <w:rPr>
          <w:sz w:val="28"/>
          <w:szCs w:val="28"/>
        </w:rPr>
        <w:t xml:space="preserve">- </w:t>
      </w:r>
      <w:r w:rsidR="00F067FC">
        <w:rPr>
          <w:sz w:val="28"/>
          <w:szCs w:val="28"/>
        </w:rPr>
        <w:t>разновозрастная группа – 14</w:t>
      </w:r>
      <w:r>
        <w:rPr>
          <w:sz w:val="28"/>
          <w:szCs w:val="28"/>
        </w:rPr>
        <w:t xml:space="preserve"> детей.</w:t>
      </w:r>
    </w:p>
    <w:p w:rsidR="00CA7C7C" w:rsidRDefault="00CA7C7C" w:rsidP="00CA7C7C">
      <w:pPr>
        <w:rPr>
          <w:sz w:val="28"/>
          <w:szCs w:val="28"/>
        </w:rPr>
      </w:pPr>
      <w:r>
        <w:rPr>
          <w:sz w:val="28"/>
          <w:szCs w:val="28"/>
        </w:rPr>
        <w:t>Уровень развития детей анализируется по итогам педагогической диагностики.</w:t>
      </w:r>
    </w:p>
    <w:p w:rsidR="00CA7C7C" w:rsidRDefault="00CA7C7C" w:rsidP="00CA7C7C">
      <w:pPr>
        <w:rPr>
          <w:sz w:val="28"/>
          <w:szCs w:val="28"/>
        </w:rPr>
      </w:pPr>
      <w:r>
        <w:rPr>
          <w:sz w:val="28"/>
          <w:szCs w:val="28"/>
        </w:rPr>
        <w:t>Формы проведения диагностики:</w:t>
      </w:r>
    </w:p>
    <w:p w:rsidR="00CA7C7C" w:rsidRDefault="00CA7C7C" w:rsidP="00CA7C7C">
      <w:pPr>
        <w:rPr>
          <w:sz w:val="28"/>
          <w:szCs w:val="28"/>
        </w:rPr>
      </w:pPr>
      <w:r>
        <w:rPr>
          <w:sz w:val="28"/>
          <w:szCs w:val="28"/>
        </w:rPr>
        <w:t>- диагностические занятия (по каждому разделу программы);</w:t>
      </w:r>
    </w:p>
    <w:p w:rsidR="00CA7C7C" w:rsidRDefault="00CA7C7C" w:rsidP="00CA7C7C">
      <w:pPr>
        <w:rPr>
          <w:sz w:val="28"/>
          <w:szCs w:val="28"/>
        </w:rPr>
      </w:pPr>
      <w:r>
        <w:rPr>
          <w:sz w:val="28"/>
          <w:szCs w:val="28"/>
        </w:rPr>
        <w:t>- диагностические срезы;</w:t>
      </w:r>
    </w:p>
    <w:p w:rsidR="00CA7C7C" w:rsidRDefault="00CA7C7C" w:rsidP="00CA7C7C">
      <w:pPr>
        <w:rPr>
          <w:sz w:val="28"/>
          <w:szCs w:val="28"/>
        </w:rPr>
      </w:pPr>
      <w:r>
        <w:rPr>
          <w:sz w:val="28"/>
          <w:szCs w:val="28"/>
        </w:rPr>
        <w:t>- наблюдения, итоговые занятия.</w:t>
      </w:r>
    </w:p>
    <w:p w:rsidR="00CA7C7C" w:rsidRDefault="00CA7C7C" w:rsidP="00CA7C7C">
      <w:pPr>
        <w:rPr>
          <w:sz w:val="28"/>
          <w:szCs w:val="28"/>
        </w:rPr>
      </w:pPr>
      <w:r>
        <w:rPr>
          <w:sz w:val="28"/>
          <w:szCs w:val="28"/>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w:t>
      </w:r>
      <w:proofErr w:type="gramStart"/>
      <w:r>
        <w:rPr>
          <w:sz w:val="28"/>
          <w:szCs w:val="28"/>
        </w:rPr>
        <w:t>на конец</w:t>
      </w:r>
      <w:proofErr w:type="gramEnd"/>
      <w:r>
        <w:rPr>
          <w:sz w:val="28"/>
          <w:szCs w:val="28"/>
        </w:rPr>
        <w:t xml:space="preserve"> 2017 года выглядят следующим образом:</w:t>
      </w:r>
    </w:p>
    <w:p w:rsidR="004658E8" w:rsidRDefault="004658E8" w:rsidP="00CA7C7C">
      <w:pPr>
        <w:rPr>
          <w:sz w:val="28"/>
          <w:szCs w:val="28"/>
        </w:rPr>
      </w:pPr>
    </w:p>
    <w:p w:rsidR="004658E8" w:rsidRDefault="004658E8" w:rsidP="00CA7C7C">
      <w:pPr>
        <w:rPr>
          <w:sz w:val="28"/>
          <w:szCs w:val="28"/>
        </w:rPr>
      </w:pPr>
    </w:p>
    <w:p w:rsidR="004658E8" w:rsidRDefault="004658E8" w:rsidP="00CA7C7C">
      <w:pPr>
        <w:rPr>
          <w:sz w:val="28"/>
          <w:szCs w:val="28"/>
        </w:rPr>
      </w:pPr>
      <w:bookmarkStart w:id="0" w:name="_GoBack"/>
      <w:bookmarkEnd w:id="0"/>
    </w:p>
    <w:p w:rsidR="00F067FC" w:rsidRDefault="00F067FC" w:rsidP="00CA7C7C">
      <w:pPr>
        <w:rPr>
          <w:sz w:val="28"/>
          <w:szCs w:val="28"/>
        </w:rPr>
      </w:pPr>
    </w:p>
    <w:p w:rsidR="00F067FC" w:rsidRDefault="00F067FC" w:rsidP="00CA7C7C">
      <w:pPr>
        <w:rPr>
          <w:sz w:val="28"/>
          <w:szCs w:val="28"/>
        </w:rPr>
      </w:pPr>
    </w:p>
    <w:p w:rsidR="00F067FC" w:rsidRPr="000125F9" w:rsidRDefault="00F067FC" w:rsidP="00CA7C7C">
      <w:pPr>
        <w:rPr>
          <w:sz w:val="28"/>
          <w:szCs w:val="28"/>
        </w:rPr>
      </w:pPr>
    </w:p>
    <w:tbl>
      <w:tblPr>
        <w:tblStyle w:val="ac"/>
        <w:tblW w:w="0" w:type="auto"/>
        <w:tblLayout w:type="fixed"/>
        <w:tblLook w:val="04A0" w:firstRow="1" w:lastRow="0" w:firstColumn="1" w:lastColumn="0" w:noHBand="0" w:noVBand="1"/>
      </w:tblPr>
      <w:tblGrid>
        <w:gridCol w:w="1951"/>
        <w:gridCol w:w="709"/>
        <w:gridCol w:w="992"/>
        <w:gridCol w:w="709"/>
        <w:gridCol w:w="992"/>
        <w:gridCol w:w="709"/>
        <w:gridCol w:w="992"/>
        <w:gridCol w:w="851"/>
        <w:gridCol w:w="1666"/>
      </w:tblGrid>
      <w:tr w:rsidR="00CA7C7C" w:rsidTr="00EB0426">
        <w:trPr>
          <w:trHeight w:val="735"/>
        </w:trPr>
        <w:tc>
          <w:tcPr>
            <w:tcW w:w="1951" w:type="dxa"/>
            <w:vMerge w:val="restart"/>
          </w:tcPr>
          <w:p w:rsidR="00CA7C7C" w:rsidRDefault="00CA7C7C" w:rsidP="00EB0426">
            <w:pPr>
              <w:rPr>
                <w:sz w:val="28"/>
                <w:szCs w:val="28"/>
              </w:rPr>
            </w:pPr>
            <w:r>
              <w:rPr>
                <w:sz w:val="28"/>
                <w:szCs w:val="28"/>
              </w:rPr>
              <w:lastRenderedPageBreak/>
              <w:t>Уровень</w:t>
            </w:r>
          </w:p>
          <w:p w:rsidR="00CA7C7C" w:rsidRDefault="00CA7C7C" w:rsidP="00EB0426">
            <w:pPr>
              <w:rPr>
                <w:sz w:val="28"/>
                <w:szCs w:val="28"/>
              </w:rPr>
            </w:pPr>
            <w:r>
              <w:rPr>
                <w:sz w:val="28"/>
                <w:szCs w:val="28"/>
              </w:rPr>
              <w:t>развития</w:t>
            </w:r>
          </w:p>
          <w:p w:rsidR="00CA7C7C" w:rsidRDefault="00CA7C7C" w:rsidP="00EB0426">
            <w:pPr>
              <w:rPr>
                <w:sz w:val="28"/>
                <w:szCs w:val="28"/>
              </w:rPr>
            </w:pPr>
            <w:r>
              <w:rPr>
                <w:sz w:val="28"/>
                <w:szCs w:val="28"/>
              </w:rPr>
              <w:t>целевых ориентиров</w:t>
            </w:r>
          </w:p>
          <w:p w:rsidR="00CA7C7C" w:rsidRDefault="00CA7C7C" w:rsidP="00EB0426">
            <w:pPr>
              <w:rPr>
                <w:sz w:val="28"/>
                <w:szCs w:val="28"/>
              </w:rPr>
            </w:pPr>
            <w:r>
              <w:rPr>
                <w:sz w:val="28"/>
                <w:szCs w:val="28"/>
              </w:rPr>
              <w:t>детского развития</w:t>
            </w:r>
          </w:p>
        </w:tc>
        <w:tc>
          <w:tcPr>
            <w:tcW w:w="1701" w:type="dxa"/>
            <w:gridSpan w:val="2"/>
          </w:tcPr>
          <w:p w:rsidR="00CA7C7C" w:rsidRDefault="00CA7C7C" w:rsidP="00EB0426">
            <w:pPr>
              <w:jc w:val="center"/>
              <w:rPr>
                <w:sz w:val="28"/>
                <w:szCs w:val="28"/>
              </w:rPr>
            </w:pPr>
            <w:r>
              <w:rPr>
                <w:sz w:val="28"/>
                <w:szCs w:val="28"/>
              </w:rPr>
              <w:t>Выше нормы</w:t>
            </w:r>
          </w:p>
        </w:tc>
        <w:tc>
          <w:tcPr>
            <w:tcW w:w="1701" w:type="dxa"/>
            <w:gridSpan w:val="2"/>
          </w:tcPr>
          <w:p w:rsidR="00CA7C7C" w:rsidRDefault="00CA7C7C" w:rsidP="00EB0426">
            <w:pPr>
              <w:jc w:val="center"/>
              <w:rPr>
                <w:sz w:val="28"/>
                <w:szCs w:val="28"/>
              </w:rPr>
            </w:pPr>
            <w:r>
              <w:rPr>
                <w:sz w:val="28"/>
                <w:szCs w:val="28"/>
              </w:rPr>
              <w:t>Норма</w:t>
            </w:r>
          </w:p>
        </w:tc>
        <w:tc>
          <w:tcPr>
            <w:tcW w:w="1701" w:type="dxa"/>
            <w:gridSpan w:val="2"/>
          </w:tcPr>
          <w:p w:rsidR="00CA7C7C" w:rsidRDefault="00CA7C7C" w:rsidP="00EB0426">
            <w:pPr>
              <w:jc w:val="center"/>
              <w:rPr>
                <w:sz w:val="28"/>
                <w:szCs w:val="28"/>
              </w:rPr>
            </w:pPr>
            <w:r>
              <w:rPr>
                <w:sz w:val="28"/>
                <w:szCs w:val="28"/>
              </w:rPr>
              <w:t>Ниже нормы</w:t>
            </w:r>
          </w:p>
        </w:tc>
        <w:tc>
          <w:tcPr>
            <w:tcW w:w="2517" w:type="dxa"/>
            <w:gridSpan w:val="2"/>
          </w:tcPr>
          <w:p w:rsidR="00CA7C7C" w:rsidRDefault="00CA7C7C" w:rsidP="00EB0426">
            <w:pPr>
              <w:jc w:val="center"/>
              <w:rPr>
                <w:sz w:val="28"/>
                <w:szCs w:val="28"/>
              </w:rPr>
            </w:pPr>
            <w:r>
              <w:rPr>
                <w:sz w:val="28"/>
                <w:szCs w:val="28"/>
              </w:rPr>
              <w:t>Итого</w:t>
            </w:r>
          </w:p>
        </w:tc>
      </w:tr>
      <w:tr w:rsidR="00CA7C7C" w:rsidTr="00EB0426">
        <w:trPr>
          <w:trHeight w:val="1320"/>
        </w:trPr>
        <w:tc>
          <w:tcPr>
            <w:tcW w:w="1951" w:type="dxa"/>
            <w:vMerge/>
          </w:tcPr>
          <w:p w:rsidR="00CA7C7C" w:rsidRDefault="00CA7C7C" w:rsidP="00EB0426">
            <w:pPr>
              <w:rPr>
                <w:sz w:val="28"/>
                <w:szCs w:val="28"/>
              </w:rPr>
            </w:pPr>
          </w:p>
        </w:tc>
        <w:tc>
          <w:tcPr>
            <w:tcW w:w="709" w:type="dxa"/>
          </w:tcPr>
          <w:p w:rsidR="00CA7C7C" w:rsidRDefault="00CA7C7C" w:rsidP="00EB0426">
            <w:pPr>
              <w:jc w:val="center"/>
              <w:rPr>
                <w:sz w:val="28"/>
                <w:szCs w:val="28"/>
              </w:rPr>
            </w:pPr>
            <w:r>
              <w:rPr>
                <w:sz w:val="28"/>
                <w:szCs w:val="28"/>
              </w:rPr>
              <w:t>Кол-</w:t>
            </w:r>
          </w:p>
          <w:p w:rsidR="00CA7C7C" w:rsidRDefault="00CA7C7C" w:rsidP="00EB0426">
            <w:pPr>
              <w:jc w:val="center"/>
              <w:rPr>
                <w:sz w:val="28"/>
                <w:szCs w:val="28"/>
              </w:rPr>
            </w:pPr>
            <w:r>
              <w:rPr>
                <w:sz w:val="28"/>
                <w:szCs w:val="28"/>
              </w:rPr>
              <w:t>во</w:t>
            </w:r>
          </w:p>
        </w:tc>
        <w:tc>
          <w:tcPr>
            <w:tcW w:w="992" w:type="dxa"/>
          </w:tcPr>
          <w:p w:rsidR="00CA7C7C" w:rsidRDefault="00CA7C7C" w:rsidP="00EB0426">
            <w:pPr>
              <w:jc w:val="center"/>
              <w:rPr>
                <w:sz w:val="28"/>
                <w:szCs w:val="28"/>
              </w:rPr>
            </w:pPr>
            <w:r>
              <w:rPr>
                <w:sz w:val="28"/>
                <w:szCs w:val="28"/>
              </w:rPr>
              <w:t>%</w:t>
            </w:r>
          </w:p>
        </w:tc>
        <w:tc>
          <w:tcPr>
            <w:tcW w:w="709" w:type="dxa"/>
          </w:tcPr>
          <w:p w:rsidR="00CA7C7C" w:rsidRDefault="00CA7C7C" w:rsidP="00EB0426">
            <w:pPr>
              <w:jc w:val="center"/>
              <w:rPr>
                <w:sz w:val="28"/>
                <w:szCs w:val="28"/>
              </w:rPr>
            </w:pPr>
            <w:r>
              <w:rPr>
                <w:sz w:val="28"/>
                <w:szCs w:val="28"/>
              </w:rPr>
              <w:t>Кол-</w:t>
            </w:r>
          </w:p>
          <w:p w:rsidR="00CA7C7C" w:rsidRDefault="00CA7C7C" w:rsidP="00EB0426">
            <w:pPr>
              <w:jc w:val="center"/>
              <w:rPr>
                <w:sz w:val="28"/>
                <w:szCs w:val="28"/>
              </w:rPr>
            </w:pPr>
            <w:r>
              <w:rPr>
                <w:sz w:val="28"/>
                <w:szCs w:val="28"/>
              </w:rPr>
              <w:t>во</w:t>
            </w:r>
          </w:p>
        </w:tc>
        <w:tc>
          <w:tcPr>
            <w:tcW w:w="992" w:type="dxa"/>
          </w:tcPr>
          <w:p w:rsidR="00CA7C7C" w:rsidRDefault="00CA7C7C" w:rsidP="00EB0426">
            <w:pPr>
              <w:jc w:val="center"/>
              <w:rPr>
                <w:sz w:val="28"/>
                <w:szCs w:val="28"/>
              </w:rPr>
            </w:pPr>
            <w:r>
              <w:rPr>
                <w:sz w:val="28"/>
                <w:szCs w:val="28"/>
              </w:rPr>
              <w:t>%</w:t>
            </w:r>
          </w:p>
        </w:tc>
        <w:tc>
          <w:tcPr>
            <w:tcW w:w="709" w:type="dxa"/>
          </w:tcPr>
          <w:p w:rsidR="00CA7C7C" w:rsidRDefault="00CA7C7C" w:rsidP="00EB0426">
            <w:pPr>
              <w:jc w:val="center"/>
              <w:rPr>
                <w:sz w:val="28"/>
                <w:szCs w:val="28"/>
              </w:rPr>
            </w:pPr>
            <w:r>
              <w:rPr>
                <w:sz w:val="28"/>
                <w:szCs w:val="28"/>
              </w:rPr>
              <w:t>Кол-</w:t>
            </w:r>
          </w:p>
          <w:p w:rsidR="00CA7C7C" w:rsidRDefault="00CA7C7C" w:rsidP="00EB0426">
            <w:pPr>
              <w:jc w:val="center"/>
              <w:rPr>
                <w:sz w:val="28"/>
                <w:szCs w:val="28"/>
              </w:rPr>
            </w:pPr>
            <w:r>
              <w:rPr>
                <w:sz w:val="28"/>
                <w:szCs w:val="28"/>
              </w:rPr>
              <w:t>во</w:t>
            </w:r>
          </w:p>
        </w:tc>
        <w:tc>
          <w:tcPr>
            <w:tcW w:w="992" w:type="dxa"/>
          </w:tcPr>
          <w:p w:rsidR="00CA7C7C" w:rsidRDefault="00CA7C7C" w:rsidP="00EB0426">
            <w:pPr>
              <w:jc w:val="center"/>
              <w:rPr>
                <w:sz w:val="28"/>
                <w:szCs w:val="28"/>
              </w:rPr>
            </w:pPr>
            <w:r>
              <w:rPr>
                <w:sz w:val="28"/>
                <w:szCs w:val="28"/>
              </w:rPr>
              <w:t>%</w:t>
            </w:r>
          </w:p>
        </w:tc>
        <w:tc>
          <w:tcPr>
            <w:tcW w:w="851" w:type="dxa"/>
          </w:tcPr>
          <w:p w:rsidR="00CA7C7C" w:rsidRDefault="00CA7C7C" w:rsidP="00EB0426">
            <w:pPr>
              <w:jc w:val="center"/>
              <w:rPr>
                <w:sz w:val="28"/>
                <w:szCs w:val="28"/>
              </w:rPr>
            </w:pPr>
            <w:r>
              <w:rPr>
                <w:sz w:val="28"/>
                <w:szCs w:val="28"/>
              </w:rPr>
              <w:t>Кол-</w:t>
            </w:r>
          </w:p>
          <w:p w:rsidR="00CA7C7C" w:rsidRDefault="00CA7C7C" w:rsidP="00EB0426">
            <w:pPr>
              <w:jc w:val="center"/>
              <w:rPr>
                <w:sz w:val="28"/>
                <w:szCs w:val="28"/>
              </w:rPr>
            </w:pPr>
            <w:r>
              <w:rPr>
                <w:sz w:val="28"/>
                <w:szCs w:val="28"/>
              </w:rPr>
              <w:t>во</w:t>
            </w:r>
          </w:p>
        </w:tc>
        <w:tc>
          <w:tcPr>
            <w:tcW w:w="1666" w:type="dxa"/>
          </w:tcPr>
          <w:p w:rsidR="00CA7C7C" w:rsidRDefault="00CA7C7C" w:rsidP="00EB0426">
            <w:pPr>
              <w:jc w:val="center"/>
              <w:rPr>
                <w:sz w:val="28"/>
                <w:szCs w:val="28"/>
              </w:rPr>
            </w:pPr>
            <w:r>
              <w:rPr>
                <w:sz w:val="28"/>
                <w:szCs w:val="28"/>
              </w:rPr>
              <w:t>%</w:t>
            </w:r>
          </w:p>
          <w:p w:rsidR="00CA7C7C" w:rsidRDefault="00CA7C7C" w:rsidP="00EB0426">
            <w:pPr>
              <w:jc w:val="center"/>
              <w:rPr>
                <w:sz w:val="28"/>
                <w:szCs w:val="28"/>
              </w:rPr>
            </w:pPr>
            <w:r>
              <w:rPr>
                <w:sz w:val="28"/>
                <w:szCs w:val="28"/>
              </w:rPr>
              <w:t>воспитанников в пределе</w:t>
            </w:r>
          </w:p>
          <w:p w:rsidR="00CA7C7C" w:rsidRDefault="00CA7C7C" w:rsidP="00EB0426">
            <w:pPr>
              <w:jc w:val="center"/>
              <w:rPr>
                <w:sz w:val="28"/>
                <w:szCs w:val="28"/>
              </w:rPr>
            </w:pPr>
            <w:r>
              <w:rPr>
                <w:sz w:val="28"/>
                <w:szCs w:val="28"/>
              </w:rPr>
              <w:t>нормы</w:t>
            </w:r>
          </w:p>
        </w:tc>
      </w:tr>
      <w:tr w:rsidR="00CA7C7C" w:rsidTr="00EB0426">
        <w:tc>
          <w:tcPr>
            <w:tcW w:w="1951" w:type="dxa"/>
            <w:vMerge/>
          </w:tcPr>
          <w:p w:rsidR="00CA7C7C" w:rsidRDefault="00CA7C7C" w:rsidP="00EB0426">
            <w:pPr>
              <w:rPr>
                <w:sz w:val="28"/>
                <w:szCs w:val="28"/>
              </w:rPr>
            </w:pPr>
          </w:p>
        </w:tc>
        <w:tc>
          <w:tcPr>
            <w:tcW w:w="709" w:type="dxa"/>
          </w:tcPr>
          <w:p w:rsidR="00CA7C7C" w:rsidRDefault="00CA7C7C" w:rsidP="00EB0426">
            <w:pPr>
              <w:rPr>
                <w:sz w:val="28"/>
                <w:szCs w:val="28"/>
              </w:rPr>
            </w:pPr>
            <w:r>
              <w:rPr>
                <w:sz w:val="28"/>
                <w:szCs w:val="28"/>
              </w:rPr>
              <w:t xml:space="preserve">   3</w:t>
            </w:r>
          </w:p>
          <w:p w:rsidR="00CA7C7C" w:rsidRDefault="00CA7C7C" w:rsidP="00EB0426">
            <w:pPr>
              <w:rPr>
                <w:sz w:val="28"/>
                <w:szCs w:val="28"/>
              </w:rPr>
            </w:pPr>
          </w:p>
        </w:tc>
        <w:tc>
          <w:tcPr>
            <w:tcW w:w="992" w:type="dxa"/>
          </w:tcPr>
          <w:p w:rsidR="00CA7C7C" w:rsidRDefault="00F067FC" w:rsidP="00EB0426">
            <w:pPr>
              <w:jc w:val="center"/>
              <w:rPr>
                <w:sz w:val="28"/>
                <w:szCs w:val="28"/>
              </w:rPr>
            </w:pPr>
            <w:r>
              <w:rPr>
                <w:sz w:val="28"/>
                <w:szCs w:val="28"/>
              </w:rPr>
              <w:t>21,4</w:t>
            </w:r>
            <w:r w:rsidR="00CA7C7C">
              <w:rPr>
                <w:sz w:val="28"/>
                <w:szCs w:val="28"/>
              </w:rPr>
              <w:t>%</w:t>
            </w:r>
          </w:p>
        </w:tc>
        <w:tc>
          <w:tcPr>
            <w:tcW w:w="709" w:type="dxa"/>
          </w:tcPr>
          <w:p w:rsidR="00CA7C7C" w:rsidRDefault="00F067FC" w:rsidP="00EB0426">
            <w:pPr>
              <w:jc w:val="center"/>
              <w:rPr>
                <w:sz w:val="28"/>
                <w:szCs w:val="28"/>
              </w:rPr>
            </w:pPr>
            <w:r>
              <w:rPr>
                <w:sz w:val="28"/>
                <w:szCs w:val="28"/>
              </w:rPr>
              <w:t>9</w:t>
            </w:r>
          </w:p>
        </w:tc>
        <w:tc>
          <w:tcPr>
            <w:tcW w:w="992" w:type="dxa"/>
          </w:tcPr>
          <w:p w:rsidR="00CA7C7C" w:rsidRDefault="00F067FC" w:rsidP="00EB0426">
            <w:pPr>
              <w:jc w:val="center"/>
              <w:rPr>
                <w:sz w:val="28"/>
                <w:szCs w:val="28"/>
              </w:rPr>
            </w:pPr>
            <w:r>
              <w:rPr>
                <w:sz w:val="28"/>
                <w:szCs w:val="28"/>
              </w:rPr>
              <w:t>64,2</w:t>
            </w:r>
            <w:r w:rsidR="00CA7C7C">
              <w:rPr>
                <w:sz w:val="28"/>
                <w:szCs w:val="28"/>
              </w:rPr>
              <w:t>%</w:t>
            </w:r>
          </w:p>
        </w:tc>
        <w:tc>
          <w:tcPr>
            <w:tcW w:w="709" w:type="dxa"/>
          </w:tcPr>
          <w:p w:rsidR="00CA7C7C" w:rsidRDefault="00F067FC" w:rsidP="00EB0426">
            <w:pPr>
              <w:jc w:val="center"/>
              <w:rPr>
                <w:sz w:val="28"/>
                <w:szCs w:val="28"/>
              </w:rPr>
            </w:pPr>
            <w:r>
              <w:rPr>
                <w:sz w:val="28"/>
                <w:szCs w:val="28"/>
              </w:rPr>
              <w:t>2</w:t>
            </w:r>
          </w:p>
        </w:tc>
        <w:tc>
          <w:tcPr>
            <w:tcW w:w="992" w:type="dxa"/>
          </w:tcPr>
          <w:p w:rsidR="00CA7C7C" w:rsidRDefault="00F067FC" w:rsidP="00EB0426">
            <w:pPr>
              <w:jc w:val="center"/>
              <w:rPr>
                <w:sz w:val="28"/>
                <w:szCs w:val="28"/>
              </w:rPr>
            </w:pPr>
            <w:r>
              <w:rPr>
                <w:sz w:val="28"/>
                <w:szCs w:val="28"/>
              </w:rPr>
              <w:t>7</w:t>
            </w:r>
            <w:r w:rsidR="00CA7C7C">
              <w:rPr>
                <w:sz w:val="28"/>
                <w:szCs w:val="28"/>
              </w:rPr>
              <w:t>%</w:t>
            </w:r>
          </w:p>
        </w:tc>
        <w:tc>
          <w:tcPr>
            <w:tcW w:w="851" w:type="dxa"/>
          </w:tcPr>
          <w:p w:rsidR="00CA7C7C" w:rsidRDefault="00F067FC" w:rsidP="00EB0426">
            <w:pPr>
              <w:jc w:val="center"/>
              <w:rPr>
                <w:sz w:val="28"/>
                <w:szCs w:val="28"/>
              </w:rPr>
            </w:pPr>
            <w:r>
              <w:rPr>
                <w:sz w:val="28"/>
                <w:szCs w:val="28"/>
              </w:rPr>
              <w:t>1</w:t>
            </w:r>
            <w:r w:rsidR="00CA7C7C">
              <w:rPr>
                <w:sz w:val="28"/>
                <w:szCs w:val="28"/>
              </w:rPr>
              <w:t>4</w:t>
            </w:r>
          </w:p>
        </w:tc>
        <w:tc>
          <w:tcPr>
            <w:tcW w:w="1666" w:type="dxa"/>
          </w:tcPr>
          <w:p w:rsidR="00CA7C7C" w:rsidRDefault="00F067FC" w:rsidP="00EB0426">
            <w:pPr>
              <w:jc w:val="center"/>
              <w:rPr>
                <w:sz w:val="28"/>
                <w:szCs w:val="28"/>
              </w:rPr>
            </w:pPr>
            <w:r>
              <w:rPr>
                <w:sz w:val="28"/>
                <w:szCs w:val="28"/>
              </w:rPr>
              <w:t>92,6</w:t>
            </w:r>
            <w:r w:rsidR="00CA7C7C">
              <w:rPr>
                <w:sz w:val="28"/>
                <w:szCs w:val="28"/>
              </w:rPr>
              <w:t>%</w:t>
            </w:r>
          </w:p>
        </w:tc>
      </w:tr>
      <w:tr w:rsidR="00CA7C7C" w:rsidTr="00EB0426">
        <w:tc>
          <w:tcPr>
            <w:tcW w:w="1951" w:type="dxa"/>
          </w:tcPr>
          <w:p w:rsidR="00CA7C7C" w:rsidRDefault="00CA7C7C" w:rsidP="00EB0426">
            <w:pPr>
              <w:rPr>
                <w:sz w:val="28"/>
                <w:szCs w:val="28"/>
              </w:rPr>
            </w:pPr>
            <w:r>
              <w:rPr>
                <w:sz w:val="28"/>
                <w:szCs w:val="28"/>
              </w:rPr>
              <w:t>Качество освоения образовательных областей</w:t>
            </w:r>
          </w:p>
        </w:tc>
        <w:tc>
          <w:tcPr>
            <w:tcW w:w="709" w:type="dxa"/>
          </w:tcPr>
          <w:p w:rsidR="00CA7C7C" w:rsidRDefault="00F067FC" w:rsidP="00EB0426">
            <w:pPr>
              <w:jc w:val="center"/>
              <w:rPr>
                <w:sz w:val="28"/>
                <w:szCs w:val="28"/>
              </w:rPr>
            </w:pPr>
            <w:r>
              <w:rPr>
                <w:sz w:val="28"/>
                <w:szCs w:val="28"/>
              </w:rPr>
              <w:t>3</w:t>
            </w:r>
          </w:p>
        </w:tc>
        <w:tc>
          <w:tcPr>
            <w:tcW w:w="992" w:type="dxa"/>
          </w:tcPr>
          <w:p w:rsidR="00CA7C7C" w:rsidRDefault="00F067FC" w:rsidP="00EB0426">
            <w:pPr>
              <w:jc w:val="center"/>
              <w:rPr>
                <w:sz w:val="28"/>
                <w:szCs w:val="28"/>
              </w:rPr>
            </w:pPr>
            <w:r>
              <w:rPr>
                <w:sz w:val="28"/>
                <w:szCs w:val="28"/>
              </w:rPr>
              <w:t>21,4</w:t>
            </w:r>
            <w:r w:rsidR="00CA7C7C">
              <w:rPr>
                <w:sz w:val="28"/>
                <w:szCs w:val="28"/>
              </w:rPr>
              <w:t>%</w:t>
            </w:r>
          </w:p>
        </w:tc>
        <w:tc>
          <w:tcPr>
            <w:tcW w:w="709" w:type="dxa"/>
          </w:tcPr>
          <w:p w:rsidR="00CA7C7C" w:rsidRDefault="00F067FC" w:rsidP="00EB0426">
            <w:pPr>
              <w:jc w:val="center"/>
              <w:rPr>
                <w:sz w:val="28"/>
                <w:szCs w:val="28"/>
              </w:rPr>
            </w:pPr>
            <w:r>
              <w:rPr>
                <w:sz w:val="28"/>
                <w:szCs w:val="28"/>
              </w:rPr>
              <w:t>9</w:t>
            </w:r>
          </w:p>
        </w:tc>
        <w:tc>
          <w:tcPr>
            <w:tcW w:w="992" w:type="dxa"/>
          </w:tcPr>
          <w:p w:rsidR="00CA7C7C" w:rsidRDefault="00F067FC" w:rsidP="00EB0426">
            <w:pPr>
              <w:jc w:val="center"/>
              <w:rPr>
                <w:sz w:val="28"/>
                <w:szCs w:val="28"/>
              </w:rPr>
            </w:pPr>
            <w:r>
              <w:rPr>
                <w:sz w:val="28"/>
                <w:szCs w:val="28"/>
              </w:rPr>
              <w:t>64,2</w:t>
            </w:r>
            <w:r w:rsidR="00CA7C7C">
              <w:rPr>
                <w:sz w:val="28"/>
                <w:szCs w:val="28"/>
              </w:rPr>
              <w:t>%</w:t>
            </w:r>
          </w:p>
        </w:tc>
        <w:tc>
          <w:tcPr>
            <w:tcW w:w="709" w:type="dxa"/>
          </w:tcPr>
          <w:p w:rsidR="00CA7C7C" w:rsidRDefault="00F067FC" w:rsidP="00EB0426">
            <w:pPr>
              <w:jc w:val="center"/>
              <w:rPr>
                <w:sz w:val="28"/>
                <w:szCs w:val="28"/>
              </w:rPr>
            </w:pPr>
            <w:r>
              <w:rPr>
                <w:sz w:val="28"/>
                <w:szCs w:val="28"/>
              </w:rPr>
              <w:t>2</w:t>
            </w:r>
          </w:p>
        </w:tc>
        <w:tc>
          <w:tcPr>
            <w:tcW w:w="992" w:type="dxa"/>
          </w:tcPr>
          <w:p w:rsidR="00CA7C7C" w:rsidRDefault="00F067FC" w:rsidP="00EB0426">
            <w:pPr>
              <w:jc w:val="center"/>
              <w:rPr>
                <w:sz w:val="28"/>
                <w:szCs w:val="28"/>
              </w:rPr>
            </w:pPr>
            <w:r>
              <w:rPr>
                <w:sz w:val="28"/>
                <w:szCs w:val="28"/>
              </w:rPr>
              <w:t>7</w:t>
            </w:r>
            <w:r w:rsidR="00CA7C7C">
              <w:rPr>
                <w:sz w:val="28"/>
                <w:szCs w:val="28"/>
              </w:rPr>
              <w:t>%</w:t>
            </w:r>
          </w:p>
        </w:tc>
        <w:tc>
          <w:tcPr>
            <w:tcW w:w="851" w:type="dxa"/>
          </w:tcPr>
          <w:p w:rsidR="00CA7C7C" w:rsidRDefault="00F067FC" w:rsidP="00EB0426">
            <w:pPr>
              <w:jc w:val="center"/>
              <w:rPr>
                <w:sz w:val="28"/>
                <w:szCs w:val="28"/>
              </w:rPr>
            </w:pPr>
            <w:r>
              <w:rPr>
                <w:sz w:val="28"/>
                <w:szCs w:val="28"/>
              </w:rPr>
              <w:t>1</w:t>
            </w:r>
            <w:r w:rsidR="00CA7C7C">
              <w:rPr>
                <w:sz w:val="28"/>
                <w:szCs w:val="28"/>
              </w:rPr>
              <w:t>4</w:t>
            </w:r>
          </w:p>
        </w:tc>
        <w:tc>
          <w:tcPr>
            <w:tcW w:w="1666" w:type="dxa"/>
          </w:tcPr>
          <w:p w:rsidR="00CA7C7C" w:rsidRDefault="00F067FC" w:rsidP="00EB0426">
            <w:pPr>
              <w:jc w:val="center"/>
              <w:rPr>
                <w:sz w:val="28"/>
                <w:szCs w:val="28"/>
              </w:rPr>
            </w:pPr>
            <w:r>
              <w:rPr>
                <w:sz w:val="28"/>
                <w:szCs w:val="28"/>
              </w:rPr>
              <w:t>92,6</w:t>
            </w:r>
            <w:r w:rsidR="00CA7C7C">
              <w:rPr>
                <w:sz w:val="28"/>
                <w:szCs w:val="28"/>
              </w:rPr>
              <w:t>%</w:t>
            </w:r>
          </w:p>
        </w:tc>
      </w:tr>
    </w:tbl>
    <w:p w:rsidR="00CA7C7C" w:rsidRDefault="00CA7C7C" w:rsidP="00CA7C7C">
      <w:pPr>
        <w:rPr>
          <w:sz w:val="28"/>
          <w:szCs w:val="28"/>
        </w:rPr>
      </w:pPr>
    </w:p>
    <w:p w:rsidR="00CA7C7C" w:rsidRDefault="00CA7C7C" w:rsidP="00CA7C7C">
      <w:pPr>
        <w:rPr>
          <w:b/>
          <w:sz w:val="32"/>
          <w:szCs w:val="32"/>
        </w:rPr>
      </w:pPr>
      <w:r w:rsidRPr="002D1FD2">
        <w:rPr>
          <w:b/>
          <w:sz w:val="32"/>
          <w:szCs w:val="32"/>
        </w:rPr>
        <w:t>Воспитательная работа</w:t>
      </w:r>
    </w:p>
    <w:p w:rsidR="00CA7C7C" w:rsidRDefault="00CA7C7C" w:rsidP="00CA7C7C">
      <w:pPr>
        <w:rPr>
          <w:sz w:val="28"/>
          <w:szCs w:val="28"/>
        </w:rPr>
      </w:pPr>
      <w:r>
        <w:rPr>
          <w:sz w:val="28"/>
          <w:szCs w:val="28"/>
        </w:rPr>
        <w:t>Чтобы выбрать стратегию воспитательной работы, в 2017 году проводился анализ состава семей воспитанников.</w:t>
      </w:r>
    </w:p>
    <w:p w:rsidR="00CA7C7C" w:rsidRDefault="00CA7C7C" w:rsidP="00CA7C7C">
      <w:pPr>
        <w:rPr>
          <w:sz w:val="28"/>
          <w:szCs w:val="28"/>
        </w:rPr>
      </w:pPr>
      <w:r>
        <w:rPr>
          <w:sz w:val="28"/>
          <w:szCs w:val="28"/>
        </w:rPr>
        <w:t>Характеристика семей по составу</w:t>
      </w:r>
    </w:p>
    <w:tbl>
      <w:tblPr>
        <w:tblStyle w:val="ac"/>
        <w:tblW w:w="0" w:type="auto"/>
        <w:tblLook w:val="04A0" w:firstRow="1" w:lastRow="0" w:firstColumn="1" w:lastColumn="0" w:noHBand="0" w:noVBand="1"/>
      </w:tblPr>
      <w:tblGrid>
        <w:gridCol w:w="3189"/>
        <w:gridCol w:w="3190"/>
        <w:gridCol w:w="3191"/>
      </w:tblGrid>
      <w:tr w:rsidR="00CA7C7C" w:rsidTr="00EB0426">
        <w:tc>
          <w:tcPr>
            <w:tcW w:w="3190" w:type="dxa"/>
          </w:tcPr>
          <w:p w:rsidR="00CA7C7C" w:rsidRDefault="00CA7C7C" w:rsidP="00EB0426">
            <w:pPr>
              <w:rPr>
                <w:sz w:val="28"/>
                <w:szCs w:val="28"/>
              </w:rPr>
            </w:pPr>
            <w:r>
              <w:rPr>
                <w:sz w:val="28"/>
                <w:szCs w:val="28"/>
              </w:rPr>
              <w:t>Состав семьи</w:t>
            </w:r>
          </w:p>
        </w:tc>
        <w:tc>
          <w:tcPr>
            <w:tcW w:w="3190" w:type="dxa"/>
          </w:tcPr>
          <w:p w:rsidR="00CA7C7C" w:rsidRDefault="00CA7C7C" w:rsidP="00EB0426">
            <w:pPr>
              <w:rPr>
                <w:sz w:val="28"/>
                <w:szCs w:val="28"/>
              </w:rPr>
            </w:pPr>
            <w:r>
              <w:rPr>
                <w:sz w:val="28"/>
                <w:szCs w:val="28"/>
              </w:rPr>
              <w:t>Количество семей</w:t>
            </w:r>
          </w:p>
        </w:tc>
        <w:tc>
          <w:tcPr>
            <w:tcW w:w="3191" w:type="dxa"/>
          </w:tcPr>
          <w:p w:rsidR="00CA7C7C" w:rsidRDefault="00CA7C7C" w:rsidP="00EB0426">
            <w:pPr>
              <w:rPr>
                <w:sz w:val="28"/>
                <w:szCs w:val="28"/>
              </w:rPr>
            </w:pPr>
            <w:r>
              <w:rPr>
                <w:sz w:val="28"/>
                <w:szCs w:val="28"/>
              </w:rPr>
              <w:t>Процент от общего количества семей воспитанников</w:t>
            </w:r>
          </w:p>
        </w:tc>
      </w:tr>
      <w:tr w:rsidR="00CA7C7C" w:rsidTr="00EB0426">
        <w:tc>
          <w:tcPr>
            <w:tcW w:w="3190" w:type="dxa"/>
          </w:tcPr>
          <w:p w:rsidR="00CA7C7C" w:rsidRDefault="00CA7C7C" w:rsidP="00EB0426">
            <w:pPr>
              <w:rPr>
                <w:sz w:val="28"/>
                <w:szCs w:val="28"/>
              </w:rPr>
            </w:pPr>
            <w:r>
              <w:rPr>
                <w:sz w:val="28"/>
                <w:szCs w:val="28"/>
              </w:rPr>
              <w:t>Полная</w:t>
            </w:r>
          </w:p>
        </w:tc>
        <w:tc>
          <w:tcPr>
            <w:tcW w:w="3190" w:type="dxa"/>
          </w:tcPr>
          <w:p w:rsidR="00CA7C7C" w:rsidRDefault="00F067FC" w:rsidP="00EB0426">
            <w:pPr>
              <w:rPr>
                <w:sz w:val="28"/>
                <w:szCs w:val="28"/>
              </w:rPr>
            </w:pPr>
            <w:r>
              <w:rPr>
                <w:sz w:val="28"/>
                <w:szCs w:val="28"/>
              </w:rPr>
              <w:t>13</w:t>
            </w:r>
          </w:p>
        </w:tc>
        <w:tc>
          <w:tcPr>
            <w:tcW w:w="3191" w:type="dxa"/>
          </w:tcPr>
          <w:p w:rsidR="00CA7C7C" w:rsidRDefault="00F067FC" w:rsidP="00EB0426">
            <w:pPr>
              <w:rPr>
                <w:sz w:val="28"/>
                <w:szCs w:val="28"/>
              </w:rPr>
            </w:pPr>
            <w:r>
              <w:rPr>
                <w:sz w:val="28"/>
                <w:szCs w:val="28"/>
              </w:rPr>
              <w:t>93</w:t>
            </w:r>
            <w:r w:rsidR="00CA7C7C">
              <w:rPr>
                <w:sz w:val="28"/>
                <w:szCs w:val="28"/>
              </w:rPr>
              <w:t>%</w:t>
            </w:r>
          </w:p>
        </w:tc>
      </w:tr>
      <w:tr w:rsidR="00CA7C7C" w:rsidTr="00EB0426">
        <w:tc>
          <w:tcPr>
            <w:tcW w:w="3190" w:type="dxa"/>
          </w:tcPr>
          <w:p w:rsidR="00CA7C7C" w:rsidRDefault="00CA7C7C" w:rsidP="00EB0426">
            <w:pPr>
              <w:rPr>
                <w:sz w:val="28"/>
                <w:szCs w:val="28"/>
              </w:rPr>
            </w:pPr>
            <w:proofErr w:type="gramStart"/>
            <w:r>
              <w:rPr>
                <w:sz w:val="28"/>
                <w:szCs w:val="28"/>
              </w:rPr>
              <w:t>Неполная</w:t>
            </w:r>
            <w:proofErr w:type="gramEnd"/>
            <w:r>
              <w:rPr>
                <w:sz w:val="28"/>
                <w:szCs w:val="28"/>
              </w:rPr>
              <w:t xml:space="preserve"> с матерью</w:t>
            </w:r>
          </w:p>
        </w:tc>
        <w:tc>
          <w:tcPr>
            <w:tcW w:w="3190" w:type="dxa"/>
          </w:tcPr>
          <w:p w:rsidR="00CA7C7C" w:rsidRDefault="00F067FC" w:rsidP="00EB0426">
            <w:pPr>
              <w:rPr>
                <w:sz w:val="28"/>
                <w:szCs w:val="28"/>
              </w:rPr>
            </w:pPr>
            <w:r>
              <w:rPr>
                <w:sz w:val="28"/>
                <w:szCs w:val="28"/>
              </w:rPr>
              <w:t>1</w:t>
            </w:r>
          </w:p>
        </w:tc>
        <w:tc>
          <w:tcPr>
            <w:tcW w:w="3191" w:type="dxa"/>
          </w:tcPr>
          <w:p w:rsidR="00CA7C7C" w:rsidRDefault="00F067FC" w:rsidP="00EB0426">
            <w:pPr>
              <w:rPr>
                <w:sz w:val="28"/>
                <w:szCs w:val="28"/>
              </w:rPr>
            </w:pPr>
            <w:r>
              <w:rPr>
                <w:sz w:val="28"/>
                <w:szCs w:val="28"/>
              </w:rPr>
              <w:t>7</w:t>
            </w:r>
            <w:r w:rsidR="00CA7C7C">
              <w:rPr>
                <w:sz w:val="28"/>
                <w:szCs w:val="28"/>
              </w:rPr>
              <w:t>%</w:t>
            </w:r>
          </w:p>
        </w:tc>
      </w:tr>
      <w:tr w:rsidR="00CA7C7C" w:rsidTr="00EB0426">
        <w:tc>
          <w:tcPr>
            <w:tcW w:w="3190" w:type="dxa"/>
          </w:tcPr>
          <w:p w:rsidR="00CA7C7C" w:rsidRDefault="00CA7C7C" w:rsidP="00EB0426">
            <w:pPr>
              <w:rPr>
                <w:sz w:val="28"/>
                <w:szCs w:val="28"/>
              </w:rPr>
            </w:pPr>
            <w:proofErr w:type="gramStart"/>
            <w:r>
              <w:rPr>
                <w:sz w:val="28"/>
                <w:szCs w:val="28"/>
              </w:rPr>
              <w:t>Неполная</w:t>
            </w:r>
            <w:proofErr w:type="gramEnd"/>
            <w:r>
              <w:rPr>
                <w:sz w:val="28"/>
                <w:szCs w:val="28"/>
              </w:rPr>
              <w:t xml:space="preserve"> с отцом</w:t>
            </w:r>
          </w:p>
        </w:tc>
        <w:tc>
          <w:tcPr>
            <w:tcW w:w="3190" w:type="dxa"/>
          </w:tcPr>
          <w:p w:rsidR="00CA7C7C" w:rsidRDefault="00CA7C7C" w:rsidP="00EB0426">
            <w:pPr>
              <w:rPr>
                <w:sz w:val="28"/>
                <w:szCs w:val="28"/>
              </w:rPr>
            </w:pPr>
            <w:r>
              <w:rPr>
                <w:sz w:val="28"/>
                <w:szCs w:val="28"/>
              </w:rPr>
              <w:t>0</w:t>
            </w:r>
          </w:p>
        </w:tc>
        <w:tc>
          <w:tcPr>
            <w:tcW w:w="3191" w:type="dxa"/>
          </w:tcPr>
          <w:p w:rsidR="00CA7C7C" w:rsidRDefault="00CA7C7C" w:rsidP="00EB0426">
            <w:pPr>
              <w:rPr>
                <w:sz w:val="28"/>
                <w:szCs w:val="28"/>
              </w:rPr>
            </w:pPr>
            <w:r>
              <w:rPr>
                <w:sz w:val="28"/>
                <w:szCs w:val="28"/>
              </w:rPr>
              <w:t>0%</w:t>
            </w:r>
          </w:p>
        </w:tc>
      </w:tr>
      <w:tr w:rsidR="00CA7C7C" w:rsidTr="00EB0426">
        <w:tc>
          <w:tcPr>
            <w:tcW w:w="3190" w:type="dxa"/>
          </w:tcPr>
          <w:p w:rsidR="00CA7C7C" w:rsidRDefault="00CA7C7C" w:rsidP="00EB0426">
            <w:pPr>
              <w:rPr>
                <w:sz w:val="28"/>
                <w:szCs w:val="28"/>
              </w:rPr>
            </w:pPr>
            <w:r>
              <w:rPr>
                <w:sz w:val="28"/>
                <w:szCs w:val="28"/>
              </w:rPr>
              <w:t>Оформлено опекунство</w:t>
            </w:r>
          </w:p>
        </w:tc>
        <w:tc>
          <w:tcPr>
            <w:tcW w:w="3190" w:type="dxa"/>
          </w:tcPr>
          <w:p w:rsidR="00CA7C7C" w:rsidRDefault="00CA7C7C" w:rsidP="00EB0426">
            <w:pPr>
              <w:rPr>
                <w:sz w:val="28"/>
                <w:szCs w:val="28"/>
              </w:rPr>
            </w:pPr>
            <w:r>
              <w:rPr>
                <w:sz w:val="28"/>
                <w:szCs w:val="28"/>
              </w:rPr>
              <w:t>0</w:t>
            </w:r>
          </w:p>
        </w:tc>
        <w:tc>
          <w:tcPr>
            <w:tcW w:w="3191" w:type="dxa"/>
          </w:tcPr>
          <w:p w:rsidR="00CA7C7C" w:rsidRDefault="00CA7C7C" w:rsidP="00EB0426">
            <w:pPr>
              <w:rPr>
                <w:sz w:val="28"/>
                <w:szCs w:val="28"/>
              </w:rPr>
            </w:pPr>
            <w:r>
              <w:rPr>
                <w:sz w:val="28"/>
                <w:szCs w:val="28"/>
              </w:rPr>
              <w:t>0%</w:t>
            </w:r>
          </w:p>
        </w:tc>
      </w:tr>
    </w:tbl>
    <w:p w:rsidR="00CA7C7C" w:rsidRDefault="00CA7C7C" w:rsidP="00CA7C7C">
      <w:pPr>
        <w:rPr>
          <w:sz w:val="28"/>
          <w:szCs w:val="28"/>
        </w:rPr>
      </w:pPr>
    </w:p>
    <w:p w:rsidR="00CA7C7C" w:rsidRDefault="00CA7C7C" w:rsidP="00CA7C7C">
      <w:pPr>
        <w:rPr>
          <w:sz w:val="28"/>
          <w:szCs w:val="28"/>
        </w:rPr>
      </w:pPr>
    </w:p>
    <w:p w:rsidR="00CA7C7C" w:rsidRDefault="00CA7C7C" w:rsidP="00CA7C7C">
      <w:pPr>
        <w:rPr>
          <w:sz w:val="28"/>
          <w:szCs w:val="28"/>
        </w:rPr>
      </w:pPr>
      <w:r>
        <w:rPr>
          <w:sz w:val="28"/>
          <w:szCs w:val="28"/>
        </w:rPr>
        <w:t>Характеристика семей по количеству детей</w:t>
      </w:r>
    </w:p>
    <w:tbl>
      <w:tblPr>
        <w:tblStyle w:val="ac"/>
        <w:tblW w:w="0" w:type="auto"/>
        <w:tblLook w:val="04A0" w:firstRow="1" w:lastRow="0" w:firstColumn="1" w:lastColumn="0" w:noHBand="0" w:noVBand="1"/>
      </w:tblPr>
      <w:tblGrid>
        <w:gridCol w:w="3189"/>
        <w:gridCol w:w="3190"/>
        <w:gridCol w:w="3191"/>
      </w:tblGrid>
      <w:tr w:rsidR="00CA7C7C" w:rsidTr="00EB0426">
        <w:tc>
          <w:tcPr>
            <w:tcW w:w="3190" w:type="dxa"/>
          </w:tcPr>
          <w:p w:rsidR="00CA7C7C" w:rsidRDefault="00CA7C7C" w:rsidP="00EB0426">
            <w:pPr>
              <w:rPr>
                <w:sz w:val="28"/>
                <w:szCs w:val="28"/>
              </w:rPr>
            </w:pPr>
            <w:r>
              <w:rPr>
                <w:sz w:val="28"/>
                <w:szCs w:val="28"/>
              </w:rPr>
              <w:t>Количество детей в семье</w:t>
            </w:r>
          </w:p>
        </w:tc>
        <w:tc>
          <w:tcPr>
            <w:tcW w:w="3190" w:type="dxa"/>
          </w:tcPr>
          <w:p w:rsidR="00CA7C7C" w:rsidRDefault="00CA7C7C" w:rsidP="00EB0426">
            <w:pPr>
              <w:rPr>
                <w:sz w:val="28"/>
                <w:szCs w:val="28"/>
              </w:rPr>
            </w:pPr>
            <w:r>
              <w:rPr>
                <w:sz w:val="28"/>
                <w:szCs w:val="28"/>
              </w:rPr>
              <w:t>Количество семей</w:t>
            </w:r>
          </w:p>
        </w:tc>
        <w:tc>
          <w:tcPr>
            <w:tcW w:w="3191" w:type="dxa"/>
          </w:tcPr>
          <w:p w:rsidR="00CA7C7C" w:rsidRDefault="00CA7C7C" w:rsidP="00EB0426">
            <w:pPr>
              <w:rPr>
                <w:sz w:val="28"/>
                <w:szCs w:val="28"/>
              </w:rPr>
            </w:pPr>
            <w:r>
              <w:rPr>
                <w:sz w:val="28"/>
                <w:szCs w:val="28"/>
              </w:rPr>
              <w:t>Процент от количества семей воспитанников</w:t>
            </w:r>
          </w:p>
        </w:tc>
      </w:tr>
      <w:tr w:rsidR="00CA7C7C" w:rsidTr="00EB0426">
        <w:tc>
          <w:tcPr>
            <w:tcW w:w="3190" w:type="dxa"/>
          </w:tcPr>
          <w:p w:rsidR="00CA7C7C" w:rsidRDefault="00CA7C7C" w:rsidP="00EB0426">
            <w:pPr>
              <w:rPr>
                <w:sz w:val="28"/>
                <w:szCs w:val="28"/>
              </w:rPr>
            </w:pPr>
            <w:r>
              <w:rPr>
                <w:sz w:val="28"/>
                <w:szCs w:val="28"/>
              </w:rPr>
              <w:t>Один ребенок</w:t>
            </w:r>
          </w:p>
        </w:tc>
        <w:tc>
          <w:tcPr>
            <w:tcW w:w="3190" w:type="dxa"/>
          </w:tcPr>
          <w:p w:rsidR="00CA7C7C" w:rsidRDefault="00F067FC" w:rsidP="00EB0426">
            <w:pPr>
              <w:rPr>
                <w:sz w:val="28"/>
                <w:szCs w:val="28"/>
              </w:rPr>
            </w:pPr>
            <w:r>
              <w:rPr>
                <w:sz w:val="28"/>
                <w:szCs w:val="28"/>
              </w:rPr>
              <w:t>2</w:t>
            </w:r>
          </w:p>
        </w:tc>
        <w:tc>
          <w:tcPr>
            <w:tcW w:w="3191" w:type="dxa"/>
          </w:tcPr>
          <w:p w:rsidR="00CA7C7C" w:rsidRDefault="00F067FC" w:rsidP="00EB0426">
            <w:pPr>
              <w:rPr>
                <w:sz w:val="28"/>
                <w:szCs w:val="28"/>
              </w:rPr>
            </w:pPr>
            <w:r>
              <w:rPr>
                <w:sz w:val="28"/>
                <w:szCs w:val="28"/>
              </w:rPr>
              <w:t>14</w:t>
            </w:r>
            <w:r w:rsidR="00CA7C7C">
              <w:rPr>
                <w:sz w:val="28"/>
                <w:szCs w:val="28"/>
              </w:rPr>
              <w:t>%</w:t>
            </w:r>
          </w:p>
        </w:tc>
      </w:tr>
      <w:tr w:rsidR="00CA7C7C" w:rsidTr="00EB0426">
        <w:tc>
          <w:tcPr>
            <w:tcW w:w="3190" w:type="dxa"/>
          </w:tcPr>
          <w:p w:rsidR="00CA7C7C" w:rsidRDefault="00CA7C7C" w:rsidP="00EB0426">
            <w:pPr>
              <w:rPr>
                <w:sz w:val="28"/>
                <w:szCs w:val="28"/>
              </w:rPr>
            </w:pPr>
            <w:r>
              <w:rPr>
                <w:sz w:val="28"/>
                <w:szCs w:val="28"/>
              </w:rPr>
              <w:t>Два ребенка</w:t>
            </w:r>
          </w:p>
        </w:tc>
        <w:tc>
          <w:tcPr>
            <w:tcW w:w="3190" w:type="dxa"/>
          </w:tcPr>
          <w:p w:rsidR="00CA7C7C" w:rsidRDefault="00F067FC" w:rsidP="00EB0426">
            <w:pPr>
              <w:rPr>
                <w:sz w:val="28"/>
                <w:szCs w:val="28"/>
              </w:rPr>
            </w:pPr>
            <w:r>
              <w:rPr>
                <w:sz w:val="28"/>
                <w:szCs w:val="28"/>
              </w:rPr>
              <w:t>2</w:t>
            </w:r>
          </w:p>
        </w:tc>
        <w:tc>
          <w:tcPr>
            <w:tcW w:w="3191" w:type="dxa"/>
          </w:tcPr>
          <w:p w:rsidR="00CA7C7C" w:rsidRDefault="00F067FC" w:rsidP="00EB0426">
            <w:pPr>
              <w:rPr>
                <w:sz w:val="28"/>
                <w:szCs w:val="28"/>
              </w:rPr>
            </w:pPr>
            <w:r>
              <w:rPr>
                <w:sz w:val="28"/>
                <w:szCs w:val="28"/>
              </w:rPr>
              <w:t>14</w:t>
            </w:r>
            <w:r w:rsidR="00CA7C7C">
              <w:rPr>
                <w:sz w:val="28"/>
                <w:szCs w:val="28"/>
              </w:rPr>
              <w:t>%</w:t>
            </w:r>
          </w:p>
        </w:tc>
      </w:tr>
      <w:tr w:rsidR="00CA7C7C" w:rsidTr="00EB0426">
        <w:tc>
          <w:tcPr>
            <w:tcW w:w="3190" w:type="dxa"/>
          </w:tcPr>
          <w:p w:rsidR="00CA7C7C" w:rsidRDefault="00CA7C7C" w:rsidP="00EB0426">
            <w:pPr>
              <w:rPr>
                <w:sz w:val="28"/>
                <w:szCs w:val="28"/>
              </w:rPr>
            </w:pPr>
            <w:r>
              <w:rPr>
                <w:sz w:val="28"/>
                <w:szCs w:val="28"/>
              </w:rPr>
              <w:t>Три ребенка</w:t>
            </w:r>
          </w:p>
        </w:tc>
        <w:tc>
          <w:tcPr>
            <w:tcW w:w="3190" w:type="dxa"/>
          </w:tcPr>
          <w:p w:rsidR="00CA7C7C" w:rsidRDefault="00F067FC" w:rsidP="00EB0426">
            <w:pPr>
              <w:rPr>
                <w:sz w:val="28"/>
                <w:szCs w:val="28"/>
              </w:rPr>
            </w:pPr>
            <w:r>
              <w:rPr>
                <w:sz w:val="28"/>
                <w:szCs w:val="28"/>
              </w:rPr>
              <w:t>10</w:t>
            </w:r>
          </w:p>
        </w:tc>
        <w:tc>
          <w:tcPr>
            <w:tcW w:w="3191" w:type="dxa"/>
          </w:tcPr>
          <w:p w:rsidR="00CA7C7C" w:rsidRDefault="00F067FC" w:rsidP="00EB0426">
            <w:pPr>
              <w:rPr>
                <w:sz w:val="28"/>
                <w:szCs w:val="28"/>
              </w:rPr>
            </w:pPr>
            <w:r>
              <w:rPr>
                <w:sz w:val="28"/>
                <w:szCs w:val="28"/>
              </w:rPr>
              <w:t>72</w:t>
            </w:r>
            <w:r w:rsidR="00CA7C7C">
              <w:rPr>
                <w:sz w:val="28"/>
                <w:szCs w:val="28"/>
              </w:rPr>
              <w:t>%</w:t>
            </w:r>
          </w:p>
        </w:tc>
      </w:tr>
    </w:tbl>
    <w:p w:rsidR="00CA7C7C" w:rsidRDefault="00CA7C7C" w:rsidP="00CA7C7C">
      <w:pPr>
        <w:rPr>
          <w:sz w:val="28"/>
          <w:szCs w:val="28"/>
        </w:rPr>
      </w:pPr>
    </w:p>
    <w:p w:rsidR="00CA7C7C" w:rsidRDefault="00CA7C7C" w:rsidP="00CA7C7C">
      <w:pPr>
        <w:rPr>
          <w:sz w:val="28"/>
          <w:szCs w:val="28"/>
        </w:rPr>
      </w:pPr>
      <w:r>
        <w:rPr>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 внимание в первые месяцы после зачисления в Детский сад.</w:t>
      </w:r>
    </w:p>
    <w:p w:rsidR="00CA7C7C" w:rsidRPr="00A324F4" w:rsidRDefault="00CA7C7C" w:rsidP="00CA7C7C">
      <w:pPr>
        <w:jc w:val="center"/>
        <w:rPr>
          <w:b/>
          <w:sz w:val="36"/>
          <w:szCs w:val="36"/>
        </w:rPr>
      </w:pPr>
      <w:proofErr w:type="spellStart"/>
      <w:proofErr w:type="gramStart"/>
      <w:r w:rsidRPr="00A324F4">
        <w:rPr>
          <w:b/>
          <w:sz w:val="36"/>
          <w:szCs w:val="36"/>
          <w:lang w:val="en-US"/>
        </w:rPr>
        <w:t>lV</w:t>
      </w:r>
      <w:proofErr w:type="spellEnd"/>
      <w:proofErr w:type="gramEnd"/>
      <w:r w:rsidRPr="00A324F4">
        <w:rPr>
          <w:b/>
          <w:sz w:val="36"/>
          <w:szCs w:val="36"/>
        </w:rPr>
        <w:t>. Оценка функционирования внутренней системы оценки качества образования</w:t>
      </w:r>
    </w:p>
    <w:p w:rsidR="00CA7C7C" w:rsidRPr="0026150F" w:rsidRDefault="00CA7C7C" w:rsidP="00CA7C7C">
      <w:pPr>
        <w:rPr>
          <w:sz w:val="28"/>
          <w:szCs w:val="28"/>
        </w:rPr>
      </w:pPr>
      <w:r w:rsidRPr="0026150F">
        <w:rPr>
          <w:sz w:val="28"/>
          <w:szCs w:val="28"/>
        </w:rPr>
        <w:t xml:space="preserve">В Детском саду утверждено положение о внутренней системе оценки </w:t>
      </w:r>
      <w:r w:rsidRPr="0026150F">
        <w:rPr>
          <w:sz w:val="28"/>
          <w:szCs w:val="28"/>
        </w:rPr>
        <w:lastRenderedPageBreak/>
        <w:t>качества образования от 20.09.2016. Мониторинг качества образовательной деятельности в 2017 году показал не плохую  работу педагогического коллектива по показателям.</w:t>
      </w:r>
    </w:p>
    <w:p w:rsidR="00CA7C7C" w:rsidRPr="0026150F" w:rsidRDefault="00CA7C7C" w:rsidP="00CA7C7C">
      <w:pPr>
        <w:rPr>
          <w:sz w:val="28"/>
          <w:szCs w:val="28"/>
        </w:rPr>
      </w:pPr>
      <w:r w:rsidRPr="0026150F">
        <w:rPr>
          <w:sz w:val="28"/>
          <w:szCs w:val="28"/>
        </w:rPr>
        <w:t>Состояние здоровья и физического развития воспитанников удовлетворительные.</w:t>
      </w:r>
    </w:p>
    <w:p w:rsidR="00CA7C7C" w:rsidRPr="0026150F" w:rsidRDefault="00CA7C7C" w:rsidP="00CA7C7C">
      <w:pPr>
        <w:rPr>
          <w:sz w:val="28"/>
          <w:szCs w:val="28"/>
        </w:rPr>
      </w:pPr>
      <w:r w:rsidRPr="0026150F">
        <w:rPr>
          <w:sz w:val="28"/>
          <w:szCs w:val="28"/>
        </w:rPr>
        <w:t>85 процентов детей успешно освоили образовательную программу в своей возрастной группе.</w:t>
      </w:r>
    </w:p>
    <w:p w:rsidR="00CA7C7C" w:rsidRPr="0026150F" w:rsidRDefault="00CA7C7C" w:rsidP="00CA7C7C">
      <w:pPr>
        <w:rPr>
          <w:sz w:val="28"/>
          <w:szCs w:val="28"/>
        </w:rPr>
      </w:pPr>
      <w:r w:rsidRPr="0026150F">
        <w:rPr>
          <w:sz w:val="28"/>
          <w:szCs w:val="28"/>
        </w:rPr>
        <w:t>Воспитанники Детского сада участвовали в конкурсах и мероприятиях различного уровня.</w:t>
      </w:r>
    </w:p>
    <w:p w:rsidR="00CA7C7C" w:rsidRPr="0026150F" w:rsidRDefault="00CA7C7C" w:rsidP="00CA7C7C">
      <w:pPr>
        <w:rPr>
          <w:sz w:val="28"/>
          <w:szCs w:val="28"/>
        </w:rPr>
      </w:pPr>
      <w:r w:rsidRPr="0026150F">
        <w:rPr>
          <w:sz w:val="28"/>
          <w:szCs w:val="28"/>
        </w:rPr>
        <w:t xml:space="preserve"> В период с 9.10.2017 по 13.10.2017 проводилось анкетирование 24 родителей</w:t>
      </w:r>
      <w:proofErr w:type="gramStart"/>
      <w:r w:rsidRPr="0026150F">
        <w:rPr>
          <w:sz w:val="28"/>
          <w:szCs w:val="28"/>
        </w:rPr>
        <w:t xml:space="preserve"> ,</w:t>
      </w:r>
      <w:proofErr w:type="gramEnd"/>
      <w:r w:rsidRPr="0026150F">
        <w:rPr>
          <w:sz w:val="28"/>
          <w:szCs w:val="28"/>
        </w:rPr>
        <w:t xml:space="preserve"> получены следующие результаты:</w:t>
      </w:r>
    </w:p>
    <w:p w:rsidR="00CA7C7C" w:rsidRPr="0026150F" w:rsidRDefault="00CA7C7C" w:rsidP="00CA7C7C">
      <w:pPr>
        <w:rPr>
          <w:sz w:val="28"/>
          <w:szCs w:val="28"/>
        </w:rPr>
      </w:pPr>
      <w:r w:rsidRPr="0026150F">
        <w:rPr>
          <w:sz w:val="28"/>
          <w:szCs w:val="28"/>
        </w:rPr>
        <w:t>- доля получателей услуг, положительно оценивающих доброжелательность и вежливость работников организации- 80%;</w:t>
      </w:r>
    </w:p>
    <w:p w:rsidR="00CA7C7C" w:rsidRPr="0026150F" w:rsidRDefault="00CA7C7C" w:rsidP="00CA7C7C">
      <w:pPr>
        <w:rPr>
          <w:sz w:val="28"/>
          <w:szCs w:val="28"/>
        </w:rPr>
      </w:pPr>
      <w:r w:rsidRPr="0026150F">
        <w:rPr>
          <w:sz w:val="28"/>
          <w:szCs w:val="28"/>
        </w:rPr>
        <w:t>- доля получателей услуг, удовлетворенных компетентностью работников организации,-68%;</w:t>
      </w:r>
    </w:p>
    <w:p w:rsidR="00CA7C7C" w:rsidRPr="0026150F" w:rsidRDefault="00CA7C7C" w:rsidP="00CA7C7C">
      <w:pPr>
        <w:rPr>
          <w:sz w:val="28"/>
          <w:szCs w:val="28"/>
        </w:rPr>
      </w:pPr>
      <w:r w:rsidRPr="0026150F">
        <w:rPr>
          <w:sz w:val="28"/>
          <w:szCs w:val="28"/>
        </w:rPr>
        <w:t>- доля получателей услуг, удовлетворенных материально- техническим обеспечением организации,- 60%;</w:t>
      </w:r>
    </w:p>
    <w:p w:rsidR="00CA7C7C" w:rsidRPr="0026150F" w:rsidRDefault="00CA7C7C" w:rsidP="00CA7C7C">
      <w:pPr>
        <w:rPr>
          <w:sz w:val="28"/>
          <w:szCs w:val="28"/>
        </w:rPr>
      </w:pPr>
      <w:r w:rsidRPr="0026150F">
        <w:rPr>
          <w:sz w:val="28"/>
          <w:szCs w:val="28"/>
        </w:rPr>
        <w:t>- доля получателей услуг, удовлетворенных качеством предоставляемых образовательных услуг, - 81%.</w:t>
      </w:r>
    </w:p>
    <w:p w:rsidR="00CA7C7C" w:rsidRPr="0026150F" w:rsidRDefault="00CA7C7C" w:rsidP="00CA7C7C">
      <w:pPr>
        <w:rPr>
          <w:sz w:val="28"/>
          <w:szCs w:val="28"/>
        </w:rPr>
      </w:pPr>
      <w:r w:rsidRPr="0026150F">
        <w:rPr>
          <w:sz w:val="28"/>
          <w:szCs w:val="28"/>
        </w:rPr>
        <w:t>Анкетирование родителей показало высокую степень удовлетворенности качеством предоставляемых услуг.</w:t>
      </w:r>
    </w:p>
    <w:p w:rsidR="00CA7C7C" w:rsidRPr="00A324F4" w:rsidRDefault="00CA7C7C" w:rsidP="00CA7C7C">
      <w:pPr>
        <w:jc w:val="center"/>
        <w:rPr>
          <w:b/>
          <w:sz w:val="36"/>
          <w:szCs w:val="36"/>
        </w:rPr>
      </w:pPr>
      <w:r w:rsidRPr="00A324F4">
        <w:rPr>
          <w:b/>
          <w:sz w:val="36"/>
          <w:szCs w:val="36"/>
          <w:lang w:val="en-US"/>
        </w:rPr>
        <w:t>V</w:t>
      </w:r>
      <w:r w:rsidRPr="00A324F4">
        <w:rPr>
          <w:b/>
          <w:sz w:val="36"/>
          <w:szCs w:val="36"/>
        </w:rPr>
        <w:t>. Оценка кадрового обеспечения</w:t>
      </w:r>
    </w:p>
    <w:p w:rsidR="00CA7C7C" w:rsidRPr="00CB40C9" w:rsidRDefault="00CA7C7C" w:rsidP="00CA7C7C">
      <w:pPr>
        <w:rPr>
          <w:sz w:val="28"/>
          <w:szCs w:val="28"/>
        </w:rPr>
      </w:pPr>
      <w:r w:rsidRPr="00CB40C9">
        <w:rPr>
          <w:sz w:val="28"/>
          <w:szCs w:val="28"/>
        </w:rPr>
        <w:t>Детский сад укомплектован педагогами на 100 процентов согласно штатн</w:t>
      </w:r>
      <w:r w:rsidR="000B1C42">
        <w:rPr>
          <w:sz w:val="28"/>
          <w:szCs w:val="28"/>
        </w:rPr>
        <w:t>ому расписанию. Всего работают 3 человека, из них 1 педагог</w:t>
      </w:r>
      <w:r w:rsidRPr="00CB40C9">
        <w:rPr>
          <w:sz w:val="28"/>
          <w:szCs w:val="28"/>
        </w:rPr>
        <w:t>.</w:t>
      </w:r>
    </w:p>
    <w:p w:rsidR="00CA7C7C" w:rsidRPr="00CB40C9" w:rsidRDefault="00CA7C7C" w:rsidP="00CA7C7C">
      <w:pPr>
        <w:rPr>
          <w:sz w:val="28"/>
          <w:szCs w:val="28"/>
        </w:rPr>
      </w:pPr>
      <w:r w:rsidRPr="00CB40C9">
        <w:rPr>
          <w:sz w:val="28"/>
          <w:szCs w:val="28"/>
        </w:rPr>
        <w:t>Соотношение воспитанников, приходящихся на 1 взрослого:</w:t>
      </w:r>
    </w:p>
    <w:p w:rsidR="00CA7C7C" w:rsidRPr="00CB40C9" w:rsidRDefault="000B1C42" w:rsidP="00CA7C7C">
      <w:pPr>
        <w:rPr>
          <w:sz w:val="28"/>
          <w:szCs w:val="28"/>
        </w:rPr>
      </w:pPr>
      <w:r>
        <w:rPr>
          <w:sz w:val="28"/>
          <w:szCs w:val="28"/>
        </w:rPr>
        <w:t>- воспитанник/педагоги – 14</w:t>
      </w:r>
      <w:r w:rsidR="00CA7C7C" w:rsidRPr="00CB40C9">
        <w:rPr>
          <w:sz w:val="28"/>
          <w:szCs w:val="28"/>
        </w:rPr>
        <w:t>/1</w:t>
      </w:r>
    </w:p>
    <w:p w:rsidR="00CA7C7C" w:rsidRPr="00CB40C9" w:rsidRDefault="00CA7C7C" w:rsidP="00CA7C7C">
      <w:pPr>
        <w:rPr>
          <w:sz w:val="28"/>
          <w:szCs w:val="28"/>
        </w:rPr>
      </w:pPr>
      <w:r w:rsidRPr="00CB40C9">
        <w:rPr>
          <w:sz w:val="28"/>
          <w:szCs w:val="28"/>
        </w:rPr>
        <w:t>- воспитанники/все сотрудники – 3/1</w:t>
      </w:r>
    </w:p>
    <w:p w:rsidR="00CA7C7C" w:rsidRPr="00CB40C9" w:rsidRDefault="00CA7C7C" w:rsidP="00CA7C7C">
      <w:pPr>
        <w:rPr>
          <w:sz w:val="28"/>
          <w:szCs w:val="28"/>
        </w:rPr>
      </w:pPr>
      <w:r w:rsidRPr="00CB40C9">
        <w:rPr>
          <w:sz w:val="28"/>
          <w:szCs w:val="28"/>
        </w:rPr>
        <w:t>Курсы повышения квалификации в 2017 году прош</w:t>
      </w:r>
      <w:r w:rsidR="000B1C42">
        <w:rPr>
          <w:sz w:val="28"/>
          <w:szCs w:val="28"/>
        </w:rPr>
        <w:t>ли 1 работник</w:t>
      </w:r>
      <w:r w:rsidRPr="00CB40C9">
        <w:rPr>
          <w:sz w:val="28"/>
          <w:szCs w:val="28"/>
        </w:rPr>
        <w:t xml:space="preserve"> Детского сада.</w:t>
      </w:r>
    </w:p>
    <w:p w:rsidR="00CA7C7C" w:rsidRPr="00CB40C9" w:rsidRDefault="00CA7C7C" w:rsidP="00CA7C7C">
      <w:pPr>
        <w:rPr>
          <w:sz w:val="28"/>
          <w:szCs w:val="28"/>
        </w:rPr>
      </w:pPr>
      <w:r w:rsidRPr="00CB40C9">
        <w:rPr>
          <w:sz w:val="28"/>
          <w:szCs w:val="28"/>
        </w:rPr>
        <w:t>В 2017 году педагоги Детского сада приняли участие:</w:t>
      </w:r>
    </w:p>
    <w:p w:rsidR="00CA7C7C" w:rsidRPr="00CB40C9" w:rsidRDefault="00CA7C7C" w:rsidP="00CA7C7C">
      <w:pPr>
        <w:rPr>
          <w:sz w:val="28"/>
          <w:szCs w:val="28"/>
        </w:rPr>
      </w:pPr>
      <w:r w:rsidRPr="00CB40C9">
        <w:rPr>
          <w:sz w:val="28"/>
          <w:szCs w:val="28"/>
        </w:rPr>
        <w:t xml:space="preserve">- в окружном семинаре для работников дошкольного образования «Реализуем ФГОС </w:t>
      </w:r>
      <w:proofErr w:type="gramStart"/>
      <w:r w:rsidRPr="00CB40C9">
        <w:rPr>
          <w:sz w:val="28"/>
          <w:szCs w:val="28"/>
        </w:rPr>
        <w:t>ДО</w:t>
      </w:r>
      <w:proofErr w:type="gramEnd"/>
      <w:r w:rsidRPr="00CB40C9">
        <w:rPr>
          <w:sz w:val="28"/>
          <w:szCs w:val="28"/>
        </w:rPr>
        <w:t>»</w:t>
      </w:r>
    </w:p>
    <w:p w:rsidR="00CA7C7C" w:rsidRPr="00CB40C9" w:rsidRDefault="00CA7C7C" w:rsidP="00CA7C7C">
      <w:pPr>
        <w:rPr>
          <w:sz w:val="28"/>
          <w:szCs w:val="28"/>
        </w:rPr>
      </w:pPr>
      <w:r w:rsidRPr="00CB40C9">
        <w:rPr>
          <w:sz w:val="28"/>
          <w:szCs w:val="28"/>
        </w:rPr>
        <w:t xml:space="preserve">- в окружном семинаре работников дошкольного образования по реализации ФГОС </w:t>
      </w:r>
      <w:proofErr w:type="gramStart"/>
      <w:r w:rsidRPr="00CB40C9">
        <w:rPr>
          <w:sz w:val="28"/>
          <w:szCs w:val="28"/>
        </w:rPr>
        <w:t>ДО</w:t>
      </w:r>
      <w:proofErr w:type="gramEnd"/>
      <w:r w:rsidRPr="00CB40C9">
        <w:rPr>
          <w:sz w:val="28"/>
          <w:szCs w:val="28"/>
        </w:rPr>
        <w:t xml:space="preserve"> в малочисленных структурных подразделениях ДО.</w:t>
      </w:r>
    </w:p>
    <w:p w:rsidR="00CA7C7C" w:rsidRPr="00CB40C9" w:rsidRDefault="00CA7C7C" w:rsidP="00CA7C7C">
      <w:pPr>
        <w:jc w:val="center"/>
        <w:rPr>
          <w:b/>
          <w:sz w:val="32"/>
          <w:szCs w:val="32"/>
        </w:rPr>
      </w:pPr>
      <w:r w:rsidRPr="00CB40C9">
        <w:rPr>
          <w:b/>
          <w:sz w:val="32"/>
          <w:szCs w:val="32"/>
          <w:lang w:val="en-US"/>
        </w:rPr>
        <w:t>VI</w:t>
      </w:r>
      <w:r w:rsidRPr="00CB40C9">
        <w:rPr>
          <w:b/>
          <w:sz w:val="32"/>
          <w:szCs w:val="32"/>
        </w:rPr>
        <w:t>. Оценка учебно-методического и библиотечно- информационного обеспечения.</w:t>
      </w:r>
    </w:p>
    <w:p w:rsidR="00CA7C7C" w:rsidRPr="00CB40C9" w:rsidRDefault="00CA7C7C" w:rsidP="00CA7C7C">
      <w:pPr>
        <w:rPr>
          <w:sz w:val="28"/>
          <w:szCs w:val="28"/>
        </w:rPr>
      </w:pPr>
      <w:r w:rsidRPr="00CB40C9">
        <w:rPr>
          <w:sz w:val="28"/>
          <w:szCs w:val="28"/>
        </w:rPr>
        <w:t xml:space="preserve">В Детском саду библиотека является составной частью методической службы. Библиотечный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В каждой возрастной группе имеется необходимые учебно-методические пособия, рекомендованные для планирования </w:t>
      </w:r>
      <w:proofErr w:type="spellStart"/>
      <w:r w:rsidRPr="00CB40C9">
        <w:rPr>
          <w:sz w:val="28"/>
          <w:szCs w:val="28"/>
        </w:rPr>
        <w:t>воспитательно</w:t>
      </w:r>
      <w:proofErr w:type="spellEnd"/>
      <w:r w:rsidRPr="00CB40C9">
        <w:rPr>
          <w:sz w:val="28"/>
          <w:szCs w:val="28"/>
        </w:rPr>
        <w:t xml:space="preserve">-образовательной работы в соответствии </w:t>
      </w:r>
      <w:r w:rsidRPr="00CB40C9">
        <w:rPr>
          <w:sz w:val="28"/>
          <w:szCs w:val="28"/>
        </w:rPr>
        <w:lastRenderedPageBreak/>
        <w:t>с обязательной частью ООП.</w:t>
      </w:r>
    </w:p>
    <w:p w:rsidR="00CA7C7C" w:rsidRPr="00CB40C9" w:rsidRDefault="00CA7C7C" w:rsidP="00CA7C7C">
      <w:pPr>
        <w:rPr>
          <w:sz w:val="28"/>
          <w:szCs w:val="28"/>
        </w:rPr>
      </w:pPr>
      <w:r w:rsidRPr="00CB40C9">
        <w:rPr>
          <w:sz w:val="28"/>
          <w:szCs w:val="28"/>
        </w:rPr>
        <w:t>В 2017 году Детский сад пополнил учебно-методический компле</w:t>
      </w:r>
      <w:proofErr w:type="gramStart"/>
      <w:r w:rsidRPr="00CB40C9">
        <w:rPr>
          <w:sz w:val="28"/>
          <w:szCs w:val="28"/>
        </w:rPr>
        <w:t>кт к пр</w:t>
      </w:r>
      <w:proofErr w:type="gramEnd"/>
      <w:r w:rsidRPr="00CB40C9">
        <w:rPr>
          <w:sz w:val="28"/>
          <w:szCs w:val="28"/>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CA7C7C" w:rsidRPr="00CB40C9" w:rsidRDefault="00CA7C7C" w:rsidP="00CA7C7C">
      <w:pPr>
        <w:rPr>
          <w:sz w:val="28"/>
          <w:szCs w:val="28"/>
        </w:rPr>
      </w:pPr>
      <w:r w:rsidRPr="00CB40C9">
        <w:rPr>
          <w:sz w:val="28"/>
          <w:szCs w:val="28"/>
        </w:rPr>
        <w:t>-серии «Мир в картинках», «Рассказы по картинкам», «Играем в сказку»</w:t>
      </w:r>
    </w:p>
    <w:p w:rsidR="00CA7C7C" w:rsidRPr="00CB40C9" w:rsidRDefault="00CA7C7C" w:rsidP="00CA7C7C">
      <w:pPr>
        <w:rPr>
          <w:sz w:val="28"/>
          <w:szCs w:val="28"/>
        </w:rPr>
      </w:pPr>
      <w:r w:rsidRPr="00CB40C9">
        <w:rPr>
          <w:sz w:val="28"/>
          <w:szCs w:val="28"/>
        </w:rPr>
        <w:t>- картины для рассматривания, плакаты;</w:t>
      </w:r>
    </w:p>
    <w:p w:rsidR="00CA7C7C" w:rsidRPr="00CB40C9" w:rsidRDefault="00CA7C7C" w:rsidP="00CA7C7C">
      <w:pPr>
        <w:rPr>
          <w:sz w:val="28"/>
          <w:szCs w:val="28"/>
        </w:rPr>
      </w:pPr>
      <w:r w:rsidRPr="00CB40C9">
        <w:rPr>
          <w:sz w:val="28"/>
          <w:szCs w:val="28"/>
        </w:rPr>
        <w:t xml:space="preserve">- рабочие тетради для </w:t>
      </w:r>
      <w:proofErr w:type="gramStart"/>
      <w:r w:rsidRPr="00CB40C9">
        <w:rPr>
          <w:sz w:val="28"/>
          <w:szCs w:val="28"/>
        </w:rPr>
        <w:t>обучающихся</w:t>
      </w:r>
      <w:proofErr w:type="gramEnd"/>
      <w:r w:rsidRPr="00CB40C9">
        <w:rPr>
          <w:sz w:val="28"/>
          <w:szCs w:val="28"/>
        </w:rPr>
        <w:t>.</w:t>
      </w:r>
    </w:p>
    <w:p w:rsidR="00CA7C7C" w:rsidRPr="00CB40C9" w:rsidRDefault="00CA7C7C" w:rsidP="00CA7C7C">
      <w:pPr>
        <w:rPr>
          <w:sz w:val="28"/>
          <w:szCs w:val="28"/>
        </w:rPr>
      </w:pPr>
      <w:r w:rsidRPr="00CB40C9">
        <w:rPr>
          <w:sz w:val="28"/>
          <w:szCs w:val="28"/>
        </w:rPr>
        <w:t>Оборудование оснащение методического кабинета достаточно для реализации образовательных программ.</w:t>
      </w:r>
    </w:p>
    <w:p w:rsidR="00CA7C7C" w:rsidRPr="00CB40C9" w:rsidRDefault="00CA7C7C" w:rsidP="00CA7C7C">
      <w:pPr>
        <w:rPr>
          <w:b/>
          <w:sz w:val="28"/>
          <w:szCs w:val="28"/>
        </w:rPr>
      </w:pPr>
    </w:p>
    <w:p w:rsidR="00CA7C7C" w:rsidRPr="00CB40C9" w:rsidRDefault="00CA7C7C" w:rsidP="00CA7C7C">
      <w:pPr>
        <w:rPr>
          <w:b/>
          <w:sz w:val="28"/>
          <w:szCs w:val="28"/>
        </w:rPr>
      </w:pPr>
      <w:r w:rsidRPr="00CB40C9">
        <w:rPr>
          <w:b/>
          <w:sz w:val="28"/>
          <w:szCs w:val="28"/>
        </w:rPr>
        <w:t xml:space="preserve">               </w:t>
      </w:r>
      <w:r w:rsidRPr="00CB40C9">
        <w:rPr>
          <w:b/>
          <w:sz w:val="28"/>
          <w:szCs w:val="28"/>
          <w:lang w:val="en-US"/>
        </w:rPr>
        <w:t>VII</w:t>
      </w:r>
      <w:r w:rsidRPr="00CB40C9">
        <w:rPr>
          <w:b/>
          <w:sz w:val="28"/>
          <w:szCs w:val="28"/>
        </w:rPr>
        <w:t>. Оценка материально-технической базы</w:t>
      </w:r>
    </w:p>
    <w:p w:rsidR="00CA7C7C" w:rsidRPr="00CB40C9" w:rsidRDefault="00CA7C7C" w:rsidP="00CA7C7C">
      <w:pPr>
        <w:rPr>
          <w:sz w:val="28"/>
          <w:szCs w:val="28"/>
        </w:rPr>
      </w:pPr>
      <w:r w:rsidRPr="00CB40C9">
        <w:rPr>
          <w:sz w:val="28"/>
          <w:szCs w:val="28"/>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CA7C7C" w:rsidRPr="00CB40C9" w:rsidRDefault="00CA7C7C" w:rsidP="00CA7C7C">
      <w:pPr>
        <w:rPr>
          <w:sz w:val="28"/>
          <w:szCs w:val="28"/>
        </w:rPr>
      </w:pPr>
      <w:r w:rsidRPr="00CB40C9">
        <w:rPr>
          <w:sz w:val="28"/>
          <w:szCs w:val="28"/>
        </w:rPr>
        <w:t>- групповые помещения – 2</w:t>
      </w:r>
    </w:p>
    <w:p w:rsidR="00CA7C7C" w:rsidRPr="00CB40C9" w:rsidRDefault="00CA7C7C" w:rsidP="00CA7C7C">
      <w:pPr>
        <w:rPr>
          <w:sz w:val="28"/>
          <w:szCs w:val="28"/>
        </w:rPr>
      </w:pPr>
      <w:r w:rsidRPr="00CB40C9">
        <w:rPr>
          <w:sz w:val="28"/>
          <w:szCs w:val="28"/>
        </w:rPr>
        <w:t>- методический кабинет – 1</w:t>
      </w:r>
    </w:p>
    <w:p w:rsidR="00CA7C7C" w:rsidRPr="00CB40C9" w:rsidRDefault="00CA7C7C" w:rsidP="00CA7C7C">
      <w:pPr>
        <w:rPr>
          <w:sz w:val="28"/>
          <w:szCs w:val="28"/>
        </w:rPr>
      </w:pPr>
      <w:r w:rsidRPr="00CB40C9">
        <w:rPr>
          <w:sz w:val="28"/>
          <w:szCs w:val="28"/>
        </w:rPr>
        <w:t>- пищеблок – 1</w:t>
      </w:r>
    </w:p>
    <w:p w:rsidR="00CA7C7C" w:rsidRPr="00CB40C9" w:rsidRDefault="00CA7C7C" w:rsidP="00CA7C7C">
      <w:pPr>
        <w:rPr>
          <w:sz w:val="28"/>
          <w:szCs w:val="28"/>
        </w:rPr>
      </w:pPr>
      <w:r w:rsidRPr="00CB40C9">
        <w:rPr>
          <w:sz w:val="28"/>
          <w:szCs w:val="28"/>
        </w:rPr>
        <w:t>- прачечная – 1</w:t>
      </w:r>
    </w:p>
    <w:p w:rsidR="00CA7C7C" w:rsidRDefault="00CA7C7C" w:rsidP="00CA7C7C">
      <w:pPr>
        <w:rPr>
          <w:sz w:val="28"/>
          <w:szCs w:val="28"/>
        </w:rPr>
      </w:pPr>
      <w:r w:rsidRPr="00CB40C9">
        <w:rPr>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r>
        <w:rPr>
          <w:sz w:val="28"/>
          <w:szCs w:val="28"/>
        </w:rPr>
        <w:t xml:space="preserve">      </w:t>
      </w:r>
      <w:r w:rsidRPr="00CB40C9">
        <w:rPr>
          <w:sz w:val="28"/>
          <w:szCs w:val="28"/>
        </w:rPr>
        <w:t>В 2017 году Детский сад провел текущий ремонт 2 групп, 2 спальных помещений</w:t>
      </w:r>
      <w:r>
        <w:rPr>
          <w:sz w:val="28"/>
          <w:szCs w:val="28"/>
        </w:rPr>
        <w:t>, коридоров.</w:t>
      </w:r>
      <w:r w:rsidRPr="00CB40C9">
        <w:rPr>
          <w:sz w:val="28"/>
          <w:szCs w:val="28"/>
        </w:rPr>
        <w:t xml:space="preserve">                                                                      </w:t>
      </w:r>
    </w:p>
    <w:p w:rsidR="00CA7C7C" w:rsidRPr="00CB40C9" w:rsidRDefault="00CA7C7C" w:rsidP="00CA7C7C">
      <w:pPr>
        <w:rPr>
          <w:sz w:val="28"/>
          <w:szCs w:val="28"/>
        </w:rPr>
      </w:pPr>
      <w:r w:rsidRPr="00CB40C9">
        <w:rPr>
          <w:sz w:val="28"/>
          <w:szCs w:val="28"/>
        </w:rPr>
        <w:t xml:space="preserve">  Материально-техническое состояние </w:t>
      </w:r>
      <w:r>
        <w:rPr>
          <w:sz w:val="28"/>
          <w:szCs w:val="28"/>
        </w:rPr>
        <w:t>СП</w:t>
      </w:r>
      <w:r w:rsidRPr="00CB40C9">
        <w:rPr>
          <w:sz w:val="28"/>
          <w:szCs w:val="28"/>
        </w:rPr>
        <w:t xml:space="preserve">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 </w:t>
      </w:r>
    </w:p>
    <w:p w:rsidR="00CA7C7C" w:rsidRPr="00A324F4" w:rsidRDefault="00CA7C7C" w:rsidP="00CA7C7C">
      <w:pPr>
        <w:rPr>
          <w:b/>
          <w:sz w:val="32"/>
          <w:szCs w:val="32"/>
        </w:rPr>
      </w:pPr>
    </w:p>
    <w:p w:rsidR="00CA7C7C" w:rsidRPr="00A324F4" w:rsidRDefault="00CA7C7C" w:rsidP="00CA7C7C">
      <w:pPr>
        <w:rPr>
          <w:b/>
          <w:sz w:val="32"/>
          <w:szCs w:val="32"/>
        </w:rPr>
      </w:pPr>
      <w:r w:rsidRPr="00A324F4">
        <w:rPr>
          <w:b/>
          <w:sz w:val="32"/>
          <w:szCs w:val="32"/>
        </w:rPr>
        <w:t>Результаты анализа показателей деятельности организации</w:t>
      </w:r>
    </w:p>
    <w:p w:rsidR="00CA7C7C" w:rsidRPr="003D0D89" w:rsidRDefault="00CA7C7C" w:rsidP="00CA7C7C">
      <w:pPr>
        <w:rPr>
          <w:sz w:val="28"/>
          <w:szCs w:val="28"/>
        </w:rPr>
      </w:pPr>
    </w:p>
    <w:tbl>
      <w:tblPr>
        <w:tblStyle w:val="ac"/>
        <w:tblW w:w="0" w:type="auto"/>
        <w:tblLayout w:type="fixed"/>
        <w:tblLook w:val="04A0" w:firstRow="1" w:lastRow="0" w:firstColumn="1" w:lastColumn="0" w:noHBand="0" w:noVBand="1"/>
      </w:tblPr>
      <w:tblGrid>
        <w:gridCol w:w="5637"/>
        <w:gridCol w:w="1701"/>
        <w:gridCol w:w="141"/>
        <w:gridCol w:w="1560"/>
      </w:tblGrid>
      <w:tr w:rsidR="00CA7C7C" w:rsidRPr="003D0D89" w:rsidTr="00EB0426">
        <w:tc>
          <w:tcPr>
            <w:tcW w:w="5637" w:type="dxa"/>
          </w:tcPr>
          <w:p w:rsidR="00CA7C7C" w:rsidRPr="003D0D89" w:rsidRDefault="00CA7C7C" w:rsidP="00EB0426">
            <w:pPr>
              <w:jc w:val="center"/>
              <w:rPr>
                <w:b/>
                <w:sz w:val="28"/>
                <w:szCs w:val="28"/>
              </w:rPr>
            </w:pPr>
            <w:r w:rsidRPr="003D0D89">
              <w:rPr>
                <w:b/>
                <w:sz w:val="28"/>
                <w:szCs w:val="28"/>
              </w:rPr>
              <w:t>Показатели</w:t>
            </w:r>
          </w:p>
        </w:tc>
        <w:tc>
          <w:tcPr>
            <w:tcW w:w="1701" w:type="dxa"/>
          </w:tcPr>
          <w:p w:rsidR="00CA7C7C" w:rsidRPr="003D0D89" w:rsidRDefault="00CA7C7C" w:rsidP="00EB0426">
            <w:pPr>
              <w:jc w:val="center"/>
              <w:rPr>
                <w:b/>
                <w:sz w:val="28"/>
                <w:szCs w:val="28"/>
              </w:rPr>
            </w:pPr>
            <w:r w:rsidRPr="003D0D89">
              <w:rPr>
                <w:b/>
                <w:sz w:val="28"/>
                <w:szCs w:val="28"/>
              </w:rPr>
              <w:t>Единица измерения</w:t>
            </w:r>
          </w:p>
        </w:tc>
        <w:tc>
          <w:tcPr>
            <w:tcW w:w="1701" w:type="dxa"/>
            <w:gridSpan w:val="2"/>
          </w:tcPr>
          <w:p w:rsidR="00CA7C7C" w:rsidRPr="003D0D89" w:rsidRDefault="00CA7C7C" w:rsidP="00EB0426">
            <w:pPr>
              <w:jc w:val="center"/>
              <w:rPr>
                <w:b/>
                <w:sz w:val="28"/>
                <w:szCs w:val="28"/>
              </w:rPr>
            </w:pPr>
            <w:r w:rsidRPr="003D0D89">
              <w:rPr>
                <w:b/>
                <w:sz w:val="28"/>
                <w:szCs w:val="28"/>
              </w:rPr>
              <w:t>Количество</w:t>
            </w:r>
          </w:p>
        </w:tc>
      </w:tr>
      <w:tr w:rsidR="00CA7C7C" w:rsidRPr="003D0D89" w:rsidTr="00EB0426">
        <w:tc>
          <w:tcPr>
            <w:tcW w:w="9039" w:type="dxa"/>
            <w:gridSpan w:val="4"/>
          </w:tcPr>
          <w:p w:rsidR="00CA7C7C" w:rsidRPr="003D0D89" w:rsidRDefault="00CA7C7C" w:rsidP="00EB0426">
            <w:pPr>
              <w:jc w:val="center"/>
              <w:rPr>
                <w:b/>
                <w:sz w:val="28"/>
                <w:szCs w:val="28"/>
              </w:rPr>
            </w:pPr>
            <w:r w:rsidRPr="003D0D89">
              <w:rPr>
                <w:b/>
                <w:sz w:val="28"/>
                <w:szCs w:val="28"/>
              </w:rPr>
              <w:t>Образовательная деятельность</w:t>
            </w:r>
          </w:p>
        </w:tc>
      </w:tr>
      <w:tr w:rsidR="00CA7C7C" w:rsidRPr="003D0D89" w:rsidTr="00EB0426">
        <w:tc>
          <w:tcPr>
            <w:tcW w:w="5637" w:type="dxa"/>
          </w:tcPr>
          <w:p w:rsidR="00CA7C7C" w:rsidRDefault="00CA7C7C" w:rsidP="00EB0426">
            <w:pPr>
              <w:rPr>
                <w:sz w:val="28"/>
                <w:szCs w:val="28"/>
              </w:rPr>
            </w:pPr>
            <w:r w:rsidRPr="003D0D89">
              <w:rPr>
                <w:sz w:val="28"/>
                <w:szCs w:val="28"/>
              </w:rPr>
              <w:t>Общее количество воспитанников, которые обучаются по программе дошкольного образования</w:t>
            </w:r>
            <w:r>
              <w:rPr>
                <w:sz w:val="28"/>
                <w:szCs w:val="28"/>
              </w:rPr>
              <w:t>,</w:t>
            </w:r>
            <w:r w:rsidRPr="003D0D89">
              <w:rPr>
                <w:sz w:val="28"/>
                <w:szCs w:val="28"/>
              </w:rPr>
              <w:t xml:space="preserve"> в том числе  обучающиеся:                                               </w:t>
            </w:r>
          </w:p>
          <w:p w:rsidR="00CA7C7C" w:rsidRDefault="00CA7C7C" w:rsidP="00EB0426">
            <w:pPr>
              <w:rPr>
                <w:sz w:val="28"/>
                <w:szCs w:val="28"/>
              </w:rPr>
            </w:pPr>
          </w:p>
          <w:p w:rsidR="00CA7C7C" w:rsidRPr="003D0D89" w:rsidRDefault="00CA7C7C" w:rsidP="00EB0426">
            <w:pPr>
              <w:rPr>
                <w:sz w:val="28"/>
                <w:szCs w:val="28"/>
              </w:rPr>
            </w:pPr>
            <w:r w:rsidRPr="003D0D89">
              <w:rPr>
                <w:sz w:val="28"/>
                <w:szCs w:val="28"/>
              </w:rPr>
              <w:t xml:space="preserve">в </w:t>
            </w:r>
            <w:proofErr w:type="gramStart"/>
            <w:r w:rsidRPr="003D0D89">
              <w:rPr>
                <w:sz w:val="28"/>
                <w:szCs w:val="28"/>
              </w:rPr>
              <w:t>режиме полного дня</w:t>
            </w:r>
            <w:proofErr w:type="gramEnd"/>
            <w:r w:rsidRPr="003D0D89">
              <w:rPr>
                <w:sz w:val="28"/>
                <w:szCs w:val="28"/>
              </w:rPr>
              <w:t xml:space="preserve"> (8-12часов)</w:t>
            </w:r>
          </w:p>
        </w:tc>
        <w:tc>
          <w:tcPr>
            <w:tcW w:w="1842" w:type="dxa"/>
            <w:gridSpan w:val="2"/>
            <w:vMerge w:val="restart"/>
          </w:tcPr>
          <w:p w:rsidR="00CA7C7C" w:rsidRPr="003D0D89" w:rsidRDefault="00CA7C7C" w:rsidP="00EB0426">
            <w:pPr>
              <w:jc w:val="center"/>
              <w:rPr>
                <w:sz w:val="28"/>
                <w:szCs w:val="28"/>
              </w:rPr>
            </w:pPr>
            <w:r w:rsidRPr="003D0D89">
              <w:rPr>
                <w:sz w:val="28"/>
                <w:szCs w:val="28"/>
              </w:rPr>
              <w:t>Человек</w:t>
            </w: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tc>
        <w:tc>
          <w:tcPr>
            <w:tcW w:w="1560" w:type="dxa"/>
          </w:tcPr>
          <w:p w:rsidR="00CA7C7C" w:rsidRPr="003D0D89" w:rsidRDefault="000B1C42" w:rsidP="00EB0426">
            <w:pPr>
              <w:jc w:val="center"/>
              <w:rPr>
                <w:sz w:val="28"/>
                <w:szCs w:val="28"/>
              </w:rPr>
            </w:pPr>
            <w:r>
              <w:rPr>
                <w:sz w:val="28"/>
                <w:szCs w:val="28"/>
              </w:rPr>
              <w:lastRenderedPageBreak/>
              <w:t>1</w:t>
            </w:r>
            <w:r w:rsidR="00CA7C7C" w:rsidRPr="003D0D89">
              <w:rPr>
                <w:sz w:val="28"/>
                <w:szCs w:val="28"/>
              </w:rPr>
              <w:t>4</w:t>
            </w: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0B1C42" w:rsidP="00EB0426">
            <w:pPr>
              <w:jc w:val="center"/>
              <w:rPr>
                <w:sz w:val="28"/>
                <w:szCs w:val="28"/>
              </w:rPr>
            </w:pPr>
            <w:r>
              <w:rPr>
                <w:sz w:val="28"/>
                <w:szCs w:val="28"/>
              </w:rPr>
              <w:t>1</w:t>
            </w:r>
            <w:r w:rsidR="00CA7C7C" w:rsidRPr="003D0D89">
              <w:rPr>
                <w:sz w:val="28"/>
                <w:szCs w:val="28"/>
              </w:rPr>
              <w:t>4</w:t>
            </w:r>
          </w:p>
        </w:tc>
      </w:tr>
      <w:tr w:rsidR="00CA7C7C" w:rsidRPr="003D0D89" w:rsidTr="00EB0426">
        <w:tc>
          <w:tcPr>
            <w:tcW w:w="5637" w:type="dxa"/>
          </w:tcPr>
          <w:p w:rsidR="00CA7C7C" w:rsidRPr="003D0D89" w:rsidRDefault="00CA7C7C" w:rsidP="00EB0426">
            <w:pPr>
              <w:rPr>
                <w:sz w:val="28"/>
                <w:szCs w:val="28"/>
              </w:rPr>
            </w:pPr>
            <w:r w:rsidRPr="003D0D89">
              <w:rPr>
                <w:sz w:val="28"/>
                <w:szCs w:val="28"/>
              </w:rPr>
              <w:t>В режиме кратковременного пребывания (3-5 часов)</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lastRenderedPageBreak/>
              <w:t>В семейной дошкольной группе</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lastRenderedPageBreak/>
              <w:t>По форме семейного образования с психолого-педагогическим сопровождением, которое организует детский сад</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p>
        </w:tc>
      </w:tr>
      <w:tr w:rsidR="00CA7C7C" w:rsidRPr="003D0D89" w:rsidTr="00EB0426">
        <w:trPr>
          <w:trHeight w:val="825"/>
        </w:trPr>
        <w:tc>
          <w:tcPr>
            <w:tcW w:w="5637" w:type="dxa"/>
          </w:tcPr>
          <w:p w:rsidR="00CA7C7C" w:rsidRDefault="00CA7C7C" w:rsidP="00EB0426">
            <w:pPr>
              <w:rPr>
                <w:sz w:val="28"/>
                <w:szCs w:val="28"/>
              </w:rPr>
            </w:pPr>
            <w:r w:rsidRPr="003D0D89">
              <w:rPr>
                <w:sz w:val="28"/>
                <w:szCs w:val="28"/>
              </w:rPr>
              <w:t>Общее количество воспитанников в возрасте до трех лет</w:t>
            </w:r>
          </w:p>
          <w:p w:rsidR="00CA7C7C" w:rsidRPr="003D0D89" w:rsidRDefault="00CA7C7C" w:rsidP="00EB0426">
            <w:pPr>
              <w:rPr>
                <w:sz w:val="28"/>
                <w:szCs w:val="28"/>
              </w:rPr>
            </w:pPr>
          </w:p>
        </w:tc>
        <w:tc>
          <w:tcPr>
            <w:tcW w:w="1842" w:type="dxa"/>
            <w:gridSpan w:val="2"/>
          </w:tcPr>
          <w:p w:rsidR="00CA7C7C" w:rsidRPr="003D0D89" w:rsidRDefault="00CA7C7C" w:rsidP="00EB0426">
            <w:pPr>
              <w:jc w:val="center"/>
              <w:rPr>
                <w:sz w:val="28"/>
                <w:szCs w:val="28"/>
              </w:rPr>
            </w:pPr>
            <w:r w:rsidRPr="003D0D89">
              <w:rPr>
                <w:sz w:val="28"/>
                <w:szCs w:val="28"/>
              </w:rPr>
              <w:t>человек</w:t>
            </w:r>
          </w:p>
        </w:tc>
        <w:tc>
          <w:tcPr>
            <w:tcW w:w="1560" w:type="dxa"/>
          </w:tcPr>
          <w:p w:rsidR="00CA7C7C" w:rsidRPr="003D0D89" w:rsidRDefault="000B1C42" w:rsidP="00EB0426">
            <w:pPr>
              <w:jc w:val="center"/>
              <w:rPr>
                <w:sz w:val="28"/>
                <w:szCs w:val="28"/>
              </w:rPr>
            </w:pPr>
            <w:r>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t>Общее количество воспитанников в возрасте от трех до восьми лет</w:t>
            </w:r>
          </w:p>
        </w:tc>
        <w:tc>
          <w:tcPr>
            <w:tcW w:w="1842" w:type="dxa"/>
            <w:gridSpan w:val="2"/>
          </w:tcPr>
          <w:p w:rsidR="00CA7C7C" w:rsidRPr="003D0D89" w:rsidRDefault="00CA7C7C" w:rsidP="00EB0426">
            <w:pPr>
              <w:jc w:val="center"/>
              <w:rPr>
                <w:sz w:val="28"/>
                <w:szCs w:val="28"/>
              </w:rPr>
            </w:pPr>
            <w:r w:rsidRPr="003D0D89">
              <w:rPr>
                <w:sz w:val="28"/>
                <w:szCs w:val="28"/>
              </w:rPr>
              <w:t>человек</w:t>
            </w:r>
          </w:p>
        </w:tc>
        <w:tc>
          <w:tcPr>
            <w:tcW w:w="1560" w:type="dxa"/>
          </w:tcPr>
          <w:p w:rsidR="00CA7C7C" w:rsidRPr="003D0D89" w:rsidRDefault="000B1C42" w:rsidP="00EB0426">
            <w:pPr>
              <w:jc w:val="center"/>
              <w:rPr>
                <w:sz w:val="28"/>
                <w:szCs w:val="28"/>
              </w:rPr>
            </w:pPr>
            <w:r>
              <w:rPr>
                <w:sz w:val="28"/>
                <w:szCs w:val="28"/>
              </w:rPr>
              <w:t>14</w:t>
            </w:r>
          </w:p>
        </w:tc>
      </w:tr>
      <w:tr w:rsidR="00CA7C7C" w:rsidRPr="003D0D89" w:rsidTr="00EB0426">
        <w:tc>
          <w:tcPr>
            <w:tcW w:w="5637" w:type="dxa"/>
          </w:tcPr>
          <w:p w:rsidR="00CA7C7C" w:rsidRDefault="00CA7C7C" w:rsidP="00EB0426">
            <w:pPr>
              <w:rPr>
                <w:sz w:val="28"/>
                <w:szCs w:val="28"/>
              </w:rPr>
            </w:pPr>
            <w:r w:rsidRPr="003D0D89">
              <w:rPr>
                <w:sz w:val="28"/>
                <w:szCs w:val="28"/>
              </w:rPr>
              <w:t>Количе</w:t>
            </w:r>
            <w:r>
              <w:rPr>
                <w:sz w:val="28"/>
                <w:szCs w:val="28"/>
              </w:rPr>
              <w:t>ство (удельный вес) детей от общ</w:t>
            </w:r>
            <w:r w:rsidRPr="003D0D89">
              <w:rPr>
                <w:sz w:val="28"/>
                <w:szCs w:val="28"/>
              </w:rPr>
              <w:t xml:space="preserve">ей численности                                     воспитанников, которые получают услуги присмотра и ухода, в том числе в группах:                                                       </w:t>
            </w:r>
          </w:p>
          <w:p w:rsidR="00CA7C7C" w:rsidRDefault="00CA7C7C" w:rsidP="00EB0426">
            <w:pPr>
              <w:rPr>
                <w:sz w:val="28"/>
                <w:szCs w:val="28"/>
              </w:rPr>
            </w:pPr>
          </w:p>
          <w:p w:rsidR="00CA7C7C" w:rsidRPr="003D0D89" w:rsidRDefault="00CA7C7C" w:rsidP="00EB0426">
            <w:pPr>
              <w:rPr>
                <w:sz w:val="28"/>
                <w:szCs w:val="28"/>
              </w:rPr>
            </w:pPr>
            <w:r w:rsidRPr="003D0D89">
              <w:rPr>
                <w:sz w:val="28"/>
                <w:szCs w:val="28"/>
              </w:rPr>
              <w:t xml:space="preserve">8-12 часового пребывания </w:t>
            </w:r>
          </w:p>
        </w:tc>
        <w:tc>
          <w:tcPr>
            <w:tcW w:w="1842" w:type="dxa"/>
            <w:gridSpan w:val="2"/>
          </w:tcPr>
          <w:p w:rsidR="00CA7C7C" w:rsidRPr="003D0D89" w:rsidRDefault="00CA7C7C" w:rsidP="00EB0426">
            <w:pPr>
              <w:jc w:val="center"/>
              <w:rPr>
                <w:sz w:val="28"/>
                <w:szCs w:val="28"/>
              </w:rPr>
            </w:pPr>
            <w:r w:rsidRPr="003D0D89">
              <w:rPr>
                <w:sz w:val="28"/>
                <w:szCs w:val="28"/>
              </w:rPr>
              <w:t>человек</w:t>
            </w:r>
          </w:p>
          <w:p w:rsidR="00CA7C7C"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(процент)</w:t>
            </w:r>
          </w:p>
        </w:tc>
        <w:tc>
          <w:tcPr>
            <w:tcW w:w="1560" w:type="dxa"/>
          </w:tcPr>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rPr>
                <w:sz w:val="28"/>
                <w:szCs w:val="28"/>
              </w:rPr>
            </w:pPr>
            <w:r>
              <w:rPr>
                <w:sz w:val="28"/>
                <w:szCs w:val="28"/>
              </w:rPr>
              <w:t xml:space="preserve"> </w:t>
            </w:r>
            <w:r w:rsidR="000B1C42">
              <w:rPr>
                <w:sz w:val="28"/>
                <w:szCs w:val="28"/>
              </w:rPr>
              <w:t>1</w:t>
            </w:r>
            <w:r w:rsidRPr="003D0D89">
              <w:rPr>
                <w:sz w:val="28"/>
                <w:szCs w:val="28"/>
              </w:rPr>
              <w:t>4 (100%)</w:t>
            </w:r>
          </w:p>
        </w:tc>
      </w:tr>
      <w:tr w:rsidR="00CA7C7C" w:rsidRPr="003D0D89" w:rsidTr="00EB0426">
        <w:tc>
          <w:tcPr>
            <w:tcW w:w="5637" w:type="dxa"/>
          </w:tcPr>
          <w:p w:rsidR="00CA7C7C" w:rsidRPr="003D0D89" w:rsidRDefault="00CA7C7C" w:rsidP="00EB0426">
            <w:pPr>
              <w:rPr>
                <w:sz w:val="28"/>
                <w:szCs w:val="28"/>
              </w:rPr>
            </w:pPr>
            <w:r w:rsidRPr="003D0D89">
              <w:rPr>
                <w:sz w:val="28"/>
                <w:szCs w:val="28"/>
              </w:rPr>
              <w:t>12-14 часового пребывания</w:t>
            </w:r>
          </w:p>
        </w:tc>
        <w:tc>
          <w:tcPr>
            <w:tcW w:w="1842" w:type="dxa"/>
            <w:gridSpan w:val="2"/>
            <w:vMerge w:val="restart"/>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Pr>
                <w:sz w:val="28"/>
                <w:szCs w:val="28"/>
              </w:rPr>
              <w:t>к</w:t>
            </w:r>
            <w:r w:rsidRPr="003D0D89">
              <w:rPr>
                <w:sz w:val="28"/>
                <w:szCs w:val="28"/>
              </w:rPr>
              <w:t>руглосуточного пребывания</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Default="00CA7C7C" w:rsidP="00EB0426">
            <w:pPr>
              <w:rPr>
                <w:sz w:val="28"/>
                <w:szCs w:val="28"/>
              </w:rPr>
            </w:pPr>
            <w:r w:rsidRPr="003D0D89">
              <w:rPr>
                <w:sz w:val="28"/>
                <w:szCs w:val="28"/>
              </w:rPr>
              <w:t xml:space="preserve">Численность (удельный вес) воспитанников с ОВЗ от общей                 численности воспитанников, которые получают услуги:                                           </w:t>
            </w:r>
          </w:p>
          <w:p w:rsidR="00CA7C7C" w:rsidRDefault="00CA7C7C" w:rsidP="00EB0426">
            <w:pPr>
              <w:rPr>
                <w:sz w:val="28"/>
                <w:szCs w:val="28"/>
              </w:rPr>
            </w:pPr>
          </w:p>
          <w:p w:rsidR="00CA7C7C" w:rsidRPr="003D0D89" w:rsidRDefault="00CA7C7C" w:rsidP="00EB0426">
            <w:pPr>
              <w:rPr>
                <w:sz w:val="28"/>
                <w:szCs w:val="28"/>
              </w:rPr>
            </w:pPr>
            <w:r w:rsidRPr="003D0D89">
              <w:rPr>
                <w:sz w:val="28"/>
                <w:szCs w:val="28"/>
              </w:rPr>
              <w:t xml:space="preserve">по коррекции недостатков физического, психического развития </w:t>
            </w:r>
          </w:p>
        </w:tc>
        <w:tc>
          <w:tcPr>
            <w:tcW w:w="1842" w:type="dxa"/>
            <w:gridSpan w:val="2"/>
          </w:tcPr>
          <w:p w:rsidR="00CA7C7C" w:rsidRPr="003D0D89" w:rsidRDefault="00CA7C7C" w:rsidP="00EB0426">
            <w:pPr>
              <w:jc w:val="center"/>
              <w:rPr>
                <w:sz w:val="28"/>
                <w:szCs w:val="28"/>
              </w:rPr>
            </w:pPr>
            <w:r w:rsidRPr="003D0D89">
              <w:rPr>
                <w:sz w:val="28"/>
                <w:szCs w:val="28"/>
              </w:rPr>
              <w:t>Человек</w:t>
            </w:r>
          </w:p>
          <w:p w:rsidR="00CA7C7C"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(процент)</w:t>
            </w:r>
          </w:p>
        </w:tc>
        <w:tc>
          <w:tcPr>
            <w:tcW w:w="1560" w:type="dxa"/>
          </w:tcPr>
          <w:p w:rsidR="00CA7C7C" w:rsidRDefault="00CA7C7C" w:rsidP="00EB0426">
            <w:pPr>
              <w:jc w:val="center"/>
              <w:rPr>
                <w:sz w:val="28"/>
                <w:szCs w:val="28"/>
              </w:rPr>
            </w:pPr>
          </w:p>
          <w:p w:rsidR="00CA7C7C" w:rsidRPr="003D0D89" w:rsidRDefault="00CA7C7C" w:rsidP="00EB0426">
            <w:pPr>
              <w:jc w:val="center"/>
              <w:rPr>
                <w:sz w:val="28"/>
                <w:szCs w:val="28"/>
              </w:rPr>
            </w:pPr>
          </w:p>
          <w:p w:rsidR="00CA7C7C" w:rsidRDefault="00CA7C7C" w:rsidP="00EB0426">
            <w:pPr>
              <w:jc w:val="center"/>
              <w:rPr>
                <w:sz w:val="28"/>
                <w:szCs w:val="28"/>
              </w:rPr>
            </w:pPr>
          </w:p>
          <w:p w:rsidR="00CA7C7C" w:rsidRDefault="00CA7C7C" w:rsidP="00EB0426">
            <w:pPr>
              <w:jc w:val="center"/>
              <w:rPr>
                <w:sz w:val="28"/>
                <w:szCs w:val="28"/>
              </w:rPr>
            </w:pPr>
          </w:p>
          <w:p w:rsidR="00CA7C7C"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proofErr w:type="gramStart"/>
            <w:r>
              <w:rPr>
                <w:sz w:val="28"/>
                <w:szCs w:val="28"/>
              </w:rPr>
              <w:t>о</w:t>
            </w:r>
            <w:r w:rsidRPr="003D0D89">
              <w:rPr>
                <w:sz w:val="28"/>
                <w:szCs w:val="28"/>
              </w:rPr>
              <w:t>бучению по</w:t>
            </w:r>
            <w:proofErr w:type="gramEnd"/>
            <w:r w:rsidRPr="003D0D89">
              <w:rPr>
                <w:sz w:val="28"/>
                <w:szCs w:val="28"/>
              </w:rPr>
              <w:t xml:space="preserve"> образовательной программе дошкольного образования</w:t>
            </w:r>
          </w:p>
        </w:tc>
        <w:tc>
          <w:tcPr>
            <w:tcW w:w="1842" w:type="dxa"/>
            <w:gridSpan w:val="2"/>
            <w:vMerge w:val="restart"/>
          </w:tcPr>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Pr>
                <w:sz w:val="28"/>
                <w:szCs w:val="28"/>
              </w:rPr>
              <w:t>п</w:t>
            </w:r>
            <w:r w:rsidRPr="003D0D89">
              <w:rPr>
                <w:sz w:val="28"/>
                <w:szCs w:val="28"/>
              </w:rPr>
              <w:t>рисмотру и уходу</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t xml:space="preserve">Средний показатель пропущенных по болезни дней на одного воспитанника </w:t>
            </w:r>
          </w:p>
        </w:tc>
        <w:tc>
          <w:tcPr>
            <w:tcW w:w="1842" w:type="dxa"/>
            <w:gridSpan w:val="2"/>
          </w:tcPr>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день</w:t>
            </w:r>
          </w:p>
        </w:tc>
        <w:tc>
          <w:tcPr>
            <w:tcW w:w="1560" w:type="dxa"/>
          </w:tcPr>
          <w:p w:rsidR="00CA7C7C" w:rsidRPr="003D0D89" w:rsidRDefault="00CA7C7C" w:rsidP="00EB0426">
            <w:pPr>
              <w:jc w:val="center"/>
              <w:rPr>
                <w:sz w:val="28"/>
                <w:szCs w:val="28"/>
              </w:rPr>
            </w:pPr>
          </w:p>
          <w:p w:rsidR="00CA7C7C" w:rsidRPr="003D0D89" w:rsidRDefault="000B1C42" w:rsidP="00EB0426">
            <w:pPr>
              <w:jc w:val="center"/>
              <w:rPr>
                <w:sz w:val="28"/>
                <w:szCs w:val="28"/>
              </w:rPr>
            </w:pPr>
            <w:r>
              <w:rPr>
                <w:sz w:val="28"/>
                <w:szCs w:val="28"/>
              </w:rPr>
              <w:t>7</w:t>
            </w:r>
          </w:p>
        </w:tc>
      </w:tr>
      <w:tr w:rsidR="00CA7C7C" w:rsidRPr="003D0D89" w:rsidTr="00EB0426">
        <w:tc>
          <w:tcPr>
            <w:tcW w:w="5637" w:type="dxa"/>
          </w:tcPr>
          <w:p w:rsidR="00CA7C7C" w:rsidRDefault="00CA7C7C" w:rsidP="00EB0426">
            <w:pPr>
              <w:rPr>
                <w:sz w:val="28"/>
                <w:szCs w:val="28"/>
              </w:rPr>
            </w:pPr>
            <w:r w:rsidRPr="003D0D89">
              <w:rPr>
                <w:sz w:val="28"/>
                <w:szCs w:val="28"/>
              </w:rPr>
              <w:t>Общая численность пед</w:t>
            </w:r>
            <w:r>
              <w:rPr>
                <w:sz w:val="28"/>
                <w:szCs w:val="28"/>
              </w:rPr>
              <w:t xml:space="preserve">агогических </w:t>
            </w:r>
            <w:r w:rsidRPr="003D0D89">
              <w:rPr>
                <w:sz w:val="28"/>
                <w:szCs w:val="28"/>
              </w:rPr>
              <w:t>работников, в том числе количество пед</w:t>
            </w:r>
            <w:r>
              <w:rPr>
                <w:sz w:val="28"/>
                <w:szCs w:val="28"/>
              </w:rPr>
              <w:t xml:space="preserve">агогических </w:t>
            </w:r>
            <w:r w:rsidRPr="003D0D89">
              <w:rPr>
                <w:sz w:val="28"/>
                <w:szCs w:val="28"/>
              </w:rPr>
              <w:t xml:space="preserve">работников:  </w:t>
            </w:r>
          </w:p>
          <w:p w:rsidR="00CA7C7C" w:rsidRDefault="00CA7C7C" w:rsidP="00EB0426">
            <w:pPr>
              <w:rPr>
                <w:sz w:val="28"/>
                <w:szCs w:val="28"/>
              </w:rPr>
            </w:pPr>
          </w:p>
          <w:p w:rsidR="00CA7C7C" w:rsidRPr="003D0D89" w:rsidRDefault="00CA7C7C" w:rsidP="00EB0426">
            <w:pPr>
              <w:rPr>
                <w:sz w:val="28"/>
                <w:szCs w:val="28"/>
              </w:rPr>
            </w:pPr>
            <w:r w:rsidRPr="003D0D89">
              <w:rPr>
                <w:sz w:val="28"/>
                <w:szCs w:val="28"/>
              </w:rPr>
              <w:t xml:space="preserve"> с высшим образованием</w:t>
            </w:r>
          </w:p>
        </w:tc>
        <w:tc>
          <w:tcPr>
            <w:tcW w:w="1842" w:type="dxa"/>
            <w:gridSpan w:val="2"/>
          </w:tcPr>
          <w:p w:rsidR="00CA7C7C" w:rsidRPr="003D0D89" w:rsidRDefault="00CA7C7C" w:rsidP="00EB0426">
            <w:pPr>
              <w:jc w:val="center"/>
              <w:rPr>
                <w:sz w:val="28"/>
                <w:szCs w:val="28"/>
              </w:rPr>
            </w:pPr>
            <w:r w:rsidRPr="003D0D89">
              <w:rPr>
                <w:sz w:val="28"/>
                <w:szCs w:val="28"/>
              </w:rPr>
              <w:t>человек</w:t>
            </w:r>
          </w:p>
        </w:tc>
        <w:tc>
          <w:tcPr>
            <w:tcW w:w="1560" w:type="dxa"/>
          </w:tcPr>
          <w:p w:rsidR="00CA7C7C" w:rsidRPr="003D0D89" w:rsidRDefault="000B1C42" w:rsidP="00EB0426">
            <w:pPr>
              <w:jc w:val="center"/>
              <w:rPr>
                <w:sz w:val="28"/>
                <w:szCs w:val="28"/>
              </w:rPr>
            </w:pPr>
            <w:r>
              <w:rPr>
                <w:sz w:val="28"/>
                <w:szCs w:val="28"/>
              </w:rPr>
              <w:t>1</w:t>
            </w: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Pr>
                <w:sz w:val="28"/>
                <w:szCs w:val="28"/>
              </w:rPr>
              <w:t>в</w:t>
            </w:r>
            <w:r w:rsidRPr="003D0D89">
              <w:rPr>
                <w:sz w:val="28"/>
                <w:szCs w:val="28"/>
              </w:rPr>
              <w:t>ысшим образованием педагогической направленности (профиля)</w:t>
            </w:r>
          </w:p>
        </w:tc>
        <w:tc>
          <w:tcPr>
            <w:tcW w:w="1842" w:type="dxa"/>
            <w:gridSpan w:val="2"/>
            <w:vMerge w:val="restart"/>
          </w:tcPr>
          <w:p w:rsidR="00CA7C7C" w:rsidRPr="003D0D89" w:rsidRDefault="00CA7C7C" w:rsidP="00EB0426">
            <w:pPr>
              <w:jc w:val="center"/>
              <w:rPr>
                <w:sz w:val="28"/>
                <w:szCs w:val="28"/>
              </w:rPr>
            </w:pPr>
            <w:r w:rsidRPr="003D0D89">
              <w:rPr>
                <w:sz w:val="28"/>
                <w:szCs w:val="28"/>
              </w:rPr>
              <w:t>человек</w:t>
            </w:r>
          </w:p>
        </w:tc>
        <w:tc>
          <w:tcPr>
            <w:tcW w:w="1560" w:type="dxa"/>
          </w:tcPr>
          <w:p w:rsidR="00CA7C7C" w:rsidRPr="003D0D89" w:rsidRDefault="00CA7C7C" w:rsidP="00EB0426">
            <w:pPr>
              <w:jc w:val="center"/>
              <w:rPr>
                <w:sz w:val="28"/>
                <w:szCs w:val="28"/>
              </w:rPr>
            </w:pP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t>Средним профессиональным образованием</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0B1C42" w:rsidP="00EB0426">
            <w:pPr>
              <w:jc w:val="center"/>
              <w:rPr>
                <w:sz w:val="28"/>
                <w:szCs w:val="28"/>
              </w:rPr>
            </w:pPr>
            <w:r>
              <w:rPr>
                <w:sz w:val="28"/>
                <w:szCs w:val="28"/>
              </w:rPr>
              <w:t>1</w:t>
            </w:r>
          </w:p>
        </w:tc>
      </w:tr>
      <w:tr w:rsidR="00CA7C7C" w:rsidRPr="003D0D89" w:rsidTr="00EB0426">
        <w:tc>
          <w:tcPr>
            <w:tcW w:w="5637" w:type="dxa"/>
          </w:tcPr>
          <w:p w:rsidR="00CA7C7C" w:rsidRPr="003D0D89" w:rsidRDefault="00CA7C7C" w:rsidP="00EB0426">
            <w:pPr>
              <w:rPr>
                <w:sz w:val="28"/>
                <w:szCs w:val="28"/>
              </w:rPr>
            </w:pPr>
            <w:r w:rsidRPr="003D0D89">
              <w:rPr>
                <w:sz w:val="28"/>
                <w:szCs w:val="28"/>
              </w:rPr>
              <w:t xml:space="preserve">Средним профессиональным образованием педагогической направленности (профиля) </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1</w:t>
            </w:r>
          </w:p>
        </w:tc>
      </w:tr>
      <w:tr w:rsidR="00CA7C7C" w:rsidRPr="003D0D89" w:rsidTr="00EB0426">
        <w:tc>
          <w:tcPr>
            <w:tcW w:w="5637" w:type="dxa"/>
          </w:tcPr>
          <w:p w:rsidR="00CA7C7C" w:rsidRPr="003D0D89" w:rsidRDefault="00CA7C7C" w:rsidP="00EB0426">
            <w:pPr>
              <w:rPr>
                <w:sz w:val="28"/>
                <w:szCs w:val="28"/>
              </w:rPr>
            </w:pPr>
            <w:r w:rsidRPr="003D0D89">
              <w:rPr>
                <w:sz w:val="28"/>
                <w:szCs w:val="28"/>
              </w:rPr>
              <w:t xml:space="preserve">Количество (удельный вес численности) педагогических работников,                     </w:t>
            </w:r>
            <w:r>
              <w:rPr>
                <w:sz w:val="28"/>
                <w:szCs w:val="28"/>
              </w:rPr>
              <w:t xml:space="preserve">                               </w:t>
            </w:r>
            <w:r w:rsidRPr="003D0D89">
              <w:rPr>
                <w:sz w:val="28"/>
                <w:szCs w:val="28"/>
              </w:rPr>
              <w:lastRenderedPageBreak/>
              <w:t xml:space="preserve">которым по результатам аттестации присвоена квалификационная                   категория, в общей численности педагогических работников, в том числе:                                                              </w:t>
            </w:r>
            <w:proofErr w:type="gramStart"/>
            <w:r w:rsidRPr="003D0D89">
              <w:rPr>
                <w:sz w:val="28"/>
                <w:szCs w:val="28"/>
              </w:rPr>
              <w:t>с</w:t>
            </w:r>
            <w:proofErr w:type="gramEnd"/>
            <w:r w:rsidRPr="003D0D89">
              <w:rPr>
                <w:sz w:val="28"/>
                <w:szCs w:val="28"/>
              </w:rPr>
              <w:t xml:space="preserve"> высшей </w:t>
            </w:r>
          </w:p>
        </w:tc>
        <w:tc>
          <w:tcPr>
            <w:tcW w:w="1842" w:type="dxa"/>
            <w:gridSpan w:val="2"/>
            <w:vMerge w:val="restart"/>
          </w:tcPr>
          <w:p w:rsidR="00CA7C7C" w:rsidRPr="003D0D89" w:rsidRDefault="00CA7C7C" w:rsidP="00EB0426">
            <w:pPr>
              <w:jc w:val="center"/>
              <w:rPr>
                <w:sz w:val="28"/>
                <w:szCs w:val="28"/>
              </w:rPr>
            </w:pPr>
          </w:p>
        </w:tc>
        <w:tc>
          <w:tcPr>
            <w:tcW w:w="1560" w:type="dxa"/>
          </w:tcPr>
          <w:p w:rsidR="00CA7C7C" w:rsidRDefault="00CA7C7C" w:rsidP="00EB0426">
            <w:pPr>
              <w:jc w:val="center"/>
              <w:rPr>
                <w:sz w:val="28"/>
                <w:szCs w:val="28"/>
              </w:rPr>
            </w:pPr>
          </w:p>
          <w:p w:rsidR="00CA7C7C" w:rsidRDefault="00CA7C7C" w:rsidP="00EB0426">
            <w:pPr>
              <w:jc w:val="center"/>
              <w:rPr>
                <w:sz w:val="28"/>
                <w:szCs w:val="28"/>
              </w:rPr>
            </w:pPr>
          </w:p>
          <w:p w:rsidR="00CA7C7C" w:rsidRDefault="00CA7C7C" w:rsidP="00EB0426">
            <w:pPr>
              <w:jc w:val="center"/>
              <w:rPr>
                <w:sz w:val="28"/>
                <w:szCs w:val="28"/>
              </w:rPr>
            </w:pPr>
          </w:p>
          <w:p w:rsidR="00CA7C7C" w:rsidRDefault="00CA7C7C" w:rsidP="00EB0426">
            <w:pPr>
              <w:jc w:val="center"/>
              <w:rPr>
                <w:sz w:val="28"/>
                <w:szCs w:val="28"/>
              </w:rPr>
            </w:pPr>
          </w:p>
          <w:p w:rsidR="00CA7C7C" w:rsidRDefault="00CA7C7C" w:rsidP="00EB0426">
            <w:pPr>
              <w:jc w:val="center"/>
              <w:rPr>
                <w:sz w:val="28"/>
                <w:szCs w:val="28"/>
              </w:rPr>
            </w:pPr>
          </w:p>
          <w:p w:rsidR="00CA7C7C" w:rsidRDefault="00CA7C7C" w:rsidP="00EB0426">
            <w:pPr>
              <w:jc w:val="center"/>
              <w:rPr>
                <w:sz w:val="28"/>
                <w:szCs w:val="28"/>
              </w:rPr>
            </w:pPr>
          </w:p>
          <w:p w:rsidR="00CA7C7C" w:rsidRPr="003D0D89" w:rsidRDefault="00CA7C7C" w:rsidP="00EB0426">
            <w:pPr>
              <w:rPr>
                <w:sz w:val="28"/>
                <w:szCs w:val="28"/>
              </w:rPr>
            </w:pPr>
            <w:r>
              <w:rPr>
                <w:sz w:val="28"/>
                <w:szCs w:val="28"/>
              </w:rPr>
              <w:t xml:space="preserve">     0 (0%)</w:t>
            </w:r>
          </w:p>
        </w:tc>
      </w:tr>
      <w:tr w:rsidR="00CA7C7C" w:rsidRPr="003D0D89" w:rsidTr="00EB0426">
        <w:tc>
          <w:tcPr>
            <w:tcW w:w="5637" w:type="dxa"/>
          </w:tcPr>
          <w:p w:rsidR="00CA7C7C" w:rsidRPr="003D0D89" w:rsidRDefault="00CA7C7C" w:rsidP="00EB0426">
            <w:pPr>
              <w:rPr>
                <w:sz w:val="28"/>
                <w:szCs w:val="28"/>
              </w:rPr>
            </w:pPr>
            <w:r w:rsidRPr="003D0D89">
              <w:rPr>
                <w:sz w:val="28"/>
                <w:szCs w:val="28"/>
              </w:rPr>
              <w:lastRenderedPageBreak/>
              <w:t>первой</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Pr>
                <w:sz w:val="28"/>
                <w:szCs w:val="28"/>
              </w:rPr>
              <w:t>0 (0%)</w:t>
            </w:r>
          </w:p>
        </w:tc>
      </w:tr>
      <w:tr w:rsidR="00CA7C7C" w:rsidRPr="003D0D89" w:rsidTr="00EB0426">
        <w:tc>
          <w:tcPr>
            <w:tcW w:w="5637" w:type="dxa"/>
          </w:tcPr>
          <w:p w:rsidR="00CA7C7C" w:rsidRDefault="00CA7C7C" w:rsidP="00EB0426">
            <w:pPr>
              <w:rPr>
                <w:sz w:val="28"/>
                <w:szCs w:val="28"/>
              </w:rPr>
            </w:pPr>
            <w:r w:rsidRPr="003D0D89">
              <w:rPr>
                <w:sz w:val="28"/>
                <w:szCs w:val="28"/>
              </w:rPr>
              <w:t>Количество (удельный вес численности) педагогических работников                                                      в общей численности педагогических работников, пед</w:t>
            </w:r>
            <w:r>
              <w:rPr>
                <w:sz w:val="28"/>
                <w:szCs w:val="28"/>
              </w:rPr>
              <w:t xml:space="preserve">агогический  </w:t>
            </w:r>
            <w:r w:rsidRPr="003D0D89">
              <w:rPr>
                <w:sz w:val="28"/>
                <w:szCs w:val="28"/>
              </w:rPr>
              <w:t xml:space="preserve"> стаж работы которых составляет: </w:t>
            </w:r>
          </w:p>
          <w:p w:rsidR="00CA7C7C" w:rsidRDefault="00CA7C7C" w:rsidP="00EB0426">
            <w:pPr>
              <w:rPr>
                <w:sz w:val="28"/>
                <w:szCs w:val="28"/>
              </w:rPr>
            </w:pPr>
          </w:p>
          <w:p w:rsidR="00CA7C7C" w:rsidRPr="003D0D89" w:rsidRDefault="00CA7C7C" w:rsidP="00EB0426">
            <w:pPr>
              <w:rPr>
                <w:sz w:val="28"/>
                <w:szCs w:val="28"/>
              </w:rPr>
            </w:pPr>
            <w:r w:rsidRPr="003D0D89">
              <w:rPr>
                <w:sz w:val="28"/>
                <w:szCs w:val="28"/>
              </w:rPr>
              <w:t xml:space="preserve">до 5 лет </w:t>
            </w:r>
          </w:p>
        </w:tc>
        <w:tc>
          <w:tcPr>
            <w:tcW w:w="1842" w:type="dxa"/>
            <w:gridSpan w:val="2"/>
            <w:vMerge w:val="restart"/>
          </w:tcPr>
          <w:p w:rsidR="00CA7C7C" w:rsidRPr="003D0D89" w:rsidRDefault="00CA7C7C" w:rsidP="00EB0426">
            <w:pPr>
              <w:jc w:val="center"/>
              <w:rPr>
                <w:sz w:val="28"/>
                <w:szCs w:val="28"/>
              </w:rPr>
            </w:pPr>
            <w:r w:rsidRPr="003D0D89">
              <w:rPr>
                <w:sz w:val="28"/>
                <w:szCs w:val="28"/>
              </w:rPr>
              <w:t>человек</w:t>
            </w:r>
          </w:p>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(процент)</w:t>
            </w:r>
          </w:p>
        </w:tc>
        <w:tc>
          <w:tcPr>
            <w:tcW w:w="1560" w:type="dxa"/>
          </w:tcPr>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rPr>
                <w:sz w:val="28"/>
                <w:szCs w:val="28"/>
              </w:rPr>
            </w:pPr>
            <w:r>
              <w:rPr>
                <w:sz w:val="28"/>
                <w:szCs w:val="28"/>
              </w:rPr>
              <w:t xml:space="preserve">     </w:t>
            </w: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Pr>
                <w:sz w:val="28"/>
                <w:szCs w:val="28"/>
              </w:rPr>
              <w:t>б</w:t>
            </w:r>
            <w:r w:rsidRPr="003D0D89">
              <w:rPr>
                <w:sz w:val="28"/>
                <w:szCs w:val="28"/>
              </w:rPr>
              <w:t>ольше 30 лет</w:t>
            </w:r>
          </w:p>
        </w:tc>
        <w:tc>
          <w:tcPr>
            <w:tcW w:w="1842" w:type="dxa"/>
            <w:gridSpan w:val="2"/>
            <w:vMerge/>
          </w:tcPr>
          <w:p w:rsidR="00CA7C7C" w:rsidRPr="003D0D89" w:rsidRDefault="00CA7C7C" w:rsidP="00EB0426">
            <w:pPr>
              <w:rPr>
                <w:sz w:val="28"/>
                <w:szCs w:val="28"/>
              </w:rPr>
            </w:pPr>
          </w:p>
        </w:tc>
        <w:tc>
          <w:tcPr>
            <w:tcW w:w="1560" w:type="dxa"/>
          </w:tcPr>
          <w:p w:rsidR="00CA7C7C" w:rsidRPr="003D0D89" w:rsidRDefault="000B1C42" w:rsidP="00EB0426">
            <w:pPr>
              <w:jc w:val="center"/>
              <w:rPr>
                <w:sz w:val="28"/>
                <w:szCs w:val="28"/>
              </w:rPr>
            </w:pPr>
            <w:r>
              <w:rPr>
                <w:sz w:val="28"/>
                <w:szCs w:val="28"/>
              </w:rPr>
              <w:t>1</w:t>
            </w:r>
            <w:r w:rsidR="00CA7C7C">
              <w:rPr>
                <w:sz w:val="28"/>
                <w:szCs w:val="28"/>
              </w:rPr>
              <w:t xml:space="preserve"> </w:t>
            </w:r>
            <w:r w:rsidR="00CA7C7C" w:rsidRPr="003D0D89">
              <w:rPr>
                <w:sz w:val="28"/>
                <w:szCs w:val="28"/>
              </w:rPr>
              <w:t>(100%)</w:t>
            </w:r>
          </w:p>
        </w:tc>
      </w:tr>
      <w:tr w:rsidR="00CA7C7C" w:rsidRPr="003D0D89" w:rsidTr="00EB0426">
        <w:tc>
          <w:tcPr>
            <w:tcW w:w="5637" w:type="dxa"/>
          </w:tcPr>
          <w:p w:rsidR="00CA7C7C" w:rsidRDefault="00CA7C7C" w:rsidP="00EB0426">
            <w:pPr>
              <w:rPr>
                <w:sz w:val="28"/>
                <w:szCs w:val="28"/>
              </w:rPr>
            </w:pPr>
            <w:r w:rsidRPr="003D0D89">
              <w:rPr>
                <w:sz w:val="28"/>
                <w:szCs w:val="28"/>
              </w:rPr>
              <w:t>Количество (удельный вес численности) педагогических работни</w:t>
            </w:r>
            <w:r>
              <w:rPr>
                <w:sz w:val="28"/>
                <w:szCs w:val="28"/>
              </w:rPr>
              <w:t xml:space="preserve">ков   </w:t>
            </w:r>
            <w:r w:rsidRPr="003D0D89">
              <w:rPr>
                <w:sz w:val="28"/>
                <w:szCs w:val="28"/>
              </w:rPr>
              <w:t xml:space="preserve">в общей численности педагогических работников в возрасте:      </w:t>
            </w:r>
          </w:p>
          <w:p w:rsidR="00CA7C7C" w:rsidRDefault="00CA7C7C" w:rsidP="00EB0426">
            <w:pPr>
              <w:rPr>
                <w:sz w:val="28"/>
                <w:szCs w:val="28"/>
              </w:rPr>
            </w:pPr>
          </w:p>
          <w:p w:rsidR="00CA7C7C" w:rsidRDefault="00CA7C7C" w:rsidP="00EB0426">
            <w:pPr>
              <w:rPr>
                <w:sz w:val="28"/>
                <w:szCs w:val="28"/>
              </w:rPr>
            </w:pPr>
          </w:p>
          <w:p w:rsidR="00CA7C7C" w:rsidRPr="003D0D89" w:rsidRDefault="00CA7C7C" w:rsidP="00EB0426">
            <w:pPr>
              <w:rPr>
                <w:sz w:val="28"/>
                <w:szCs w:val="28"/>
              </w:rPr>
            </w:pPr>
            <w:r w:rsidRPr="003D0D89">
              <w:rPr>
                <w:sz w:val="28"/>
                <w:szCs w:val="28"/>
              </w:rPr>
              <w:t xml:space="preserve"> до 30 лет</w:t>
            </w:r>
          </w:p>
        </w:tc>
        <w:tc>
          <w:tcPr>
            <w:tcW w:w="1842" w:type="dxa"/>
            <w:gridSpan w:val="2"/>
            <w:vMerge/>
          </w:tcPr>
          <w:p w:rsidR="00CA7C7C" w:rsidRPr="003D0D89" w:rsidRDefault="00CA7C7C" w:rsidP="00EB0426">
            <w:pPr>
              <w:rPr>
                <w:sz w:val="28"/>
                <w:szCs w:val="28"/>
              </w:rPr>
            </w:pPr>
          </w:p>
        </w:tc>
        <w:tc>
          <w:tcPr>
            <w:tcW w:w="1560" w:type="dxa"/>
          </w:tcPr>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Pr>
                <w:sz w:val="28"/>
                <w:szCs w:val="28"/>
              </w:rPr>
              <w:t>о</w:t>
            </w:r>
            <w:r w:rsidRPr="003D0D89">
              <w:rPr>
                <w:sz w:val="28"/>
                <w:szCs w:val="28"/>
              </w:rPr>
              <w:t>т 55 лет</w:t>
            </w:r>
          </w:p>
        </w:tc>
        <w:tc>
          <w:tcPr>
            <w:tcW w:w="1842" w:type="dxa"/>
            <w:gridSpan w:val="2"/>
            <w:vMerge/>
          </w:tcPr>
          <w:p w:rsidR="00CA7C7C" w:rsidRPr="003D0D89" w:rsidRDefault="00CA7C7C" w:rsidP="00EB0426">
            <w:pPr>
              <w:rPr>
                <w:sz w:val="28"/>
                <w:szCs w:val="28"/>
              </w:rPr>
            </w:pPr>
          </w:p>
        </w:tc>
        <w:tc>
          <w:tcPr>
            <w:tcW w:w="1560" w:type="dxa"/>
          </w:tcPr>
          <w:p w:rsidR="00CA7C7C" w:rsidRPr="003D0D89" w:rsidRDefault="000B1C42" w:rsidP="00EB0426">
            <w:pPr>
              <w:jc w:val="center"/>
              <w:rPr>
                <w:sz w:val="28"/>
                <w:szCs w:val="28"/>
              </w:rPr>
            </w:pPr>
            <w:r>
              <w:rPr>
                <w:sz w:val="28"/>
                <w:szCs w:val="28"/>
              </w:rPr>
              <w:t>0</w:t>
            </w:r>
            <w:r w:rsidR="00CA7C7C">
              <w:rPr>
                <w:sz w:val="28"/>
                <w:szCs w:val="28"/>
              </w:rPr>
              <w:t xml:space="preserve"> </w:t>
            </w:r>
            <w:r>
              <w:rPr>
                <w:sz w:val="28"/>
                <w:szCs w:val="28"/>
              </w:rPr>
              <w:t>(</w:t>
            </w:r>
            <w:r w:rsidR="00CA7C7C"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t xml:space="preserve">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w:t>
            </w:r>
            <w:r>
              <w:rPr>
                <w:sz w:val="28"/>
                <w:szCs w:val="28"/>
              </w:rPr>
              <w:t xml:space="preserve">переподготовку, </w:t>
            </w:r>
            <w:r w:rsidRPr="003D0D89">
              <w:rPr>
                <w:sz w:val="28"/>
                <w:szCs w:val="28"/>
              </w:rPr>
              <w:t xml:space="preserve">  от общей численности таких работников</w:t>
            </w:r>
          </w:p>
        </w:tc>
        <w:tc>
          <w:tcPr>
            <w:tcW w:w="1842" w:type="dxa"/>
            <w:gridSpan w:val="2"/>
            <w:vMerge w:val="restart"/>
          </w:tcPr>
          <w:p w:rsidR="00CA7C7C" w:rsidRPr="003D0D89" w:rsidRDefault="00CA7C7C" w:rsidP="00EB0426">
            <w:pPr>
              <w:jc w:val="center"/>
              <w:rPr>
                <w:sz w:val="28"/>
                <w:szCs w:val="28"/>
              </w:rPr>
            </w:pPr>
            <w:r w:rsidRPr="003D0D89">
              <w:rPr>
                <w:sz w:val="28"/>
                <w:szCs w:val="28"/>
              </w:rPr>
              <w:t>человек</w:t>
            </w:r>
          </w:p>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(процент)</w:t>
            </w: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rPr>
                <w:sz w:val="28"/>
                <w:szCs w:val="28"/>
              </w:rPr>
            </w:pPr>
          </w:p>
        </w:tc>
        <w:tc>
          <w:tcPr>
            <w:tcW w:w="1560" w:type="dxa"/>
          </w:tcPr>
          <w:p w:rsidR="00CA7C7C" w:rsidRPr="003D0D89" w:rsidRDefault="00CA7C7C" w:rsidP="00EB0426">
            <w:pPr>
              <w:jc w:val="center"/>
              <w:rPr>
                <w:sz w:val="28"/>
                <w:szCs w:val="28"/>
              </w:rPr>
            </w:pPr>
            <w:r w:rsidRPr="003D0D89">
              <w:rPr>
                <w:sz w:val="28"/>
                <w:szCs w:val="28"/>
              </w:rPr>
              <w:t>0</w:t>
            </w:r>
            <w:r>
              <w:rPr>
                <w:sz w:val="28"/>
                <w:szCs w:val="28"/>
              </w:rPr>
              <w:t xml:space="preserve"> </w:t>
            </w:r>
            <w:r w:rsidRPr="003D0D89">
              <w:rPr>
                <w:sz w:val="28"/>
                <w:szCs w:val="28"/>
              </w:rPr>
              <w:t>(0%)</w:t>
            </w:r>
          </w:p>
        </w:tc>
      </w:tr>
      <w:tr w:rsidR="00CA7C7C" w:rsidRPr="003D0D89" w:rsidTr="00EB0426">
        <w:tc>
          <w:tcPr>
            <w:tcW w:w="5637" w:type="dxa"/>
          </w:tcPr>
          <w:p w:rsidR="00CA7C7C" w:rsidRPr="003D0D89" w:rsidRDefault="00CA7C7C" w:rsidP="00EB0426">
            <w:pPr>
              <w:rPr>
                <w:sz w:val="28"/>
                <w:szCs w:val="28"/>
              </w:rPr>
            </w:pPr>
            <w:r w:rsidRPr="003D0D89">
              <w:rPr>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0B1C42" w:rsidP="00EB0426">
            <w:pPr>
              <w:jc w:val="center"/>
              <w:rPr>
                <w:sz w:val="28"/>
                <w:szCs w:val="28"/>
              </w:rPr>
            </w:pPr>
            <w:r>
              <w:rPr>
                <w:sz w:val="28"/>
                <w:szCs w:val="28"/>
              </w:rPr>
              <w:t>1</w:t>
            </w:r>
            <w:r w:rsidR="00CA7C7C">
              <w:rPr>
                <w:sz w:val="28"/>
                <w:szCs w:val="28"/>
              </w:rPr>
              <w:t xml:space="preserve"> </w:t>
            </w:r>
            <w:r w:rsidR="00CA7C7C" w:rsidRPr="003D0D89">
              <w:rPr>
                <w:sz w:val="28"/>
                <w:szCs w:val="28"/>
              </w:rPr>
              <w:t>(100%)</w:t>
            </w:r>
          </w:p>
        </w:tc>
      </w:tr>
      <w:tr w:rsidR="00CA7C7C" w:rsidRPr="003D0D89" w:rsidTr="00EB0426">
        <w:tc>
          <w:tcPr>
            <w:tcW w:w="5637" w:type="dxa"/>
          </w:tcPr>
          <w:p w:rsidR="00CA7C7C" w:rsidRPr="003D0D89" w:rsidRDefault="00CA7C7C" w:rsidP="00EB0426">
            <w:pPr>
              <w:rPr>
                <w:sz w:val="28"/>
                <w:szCs w:val="28"/>
              </w:rPr>
            </w:pPr>
            <w:r w:rsidRPr="003D0D89">
              <w:rPr>
                <w:sz w:val="28"/>
                <w:szCs w:val="28"/>
              </w:rPr>
              <w:t>Соотношение «педагогический работник/воспитанник»</w:t>
            </w:r>
          </w:p>
        </w:tc>
        <w:tc>
          <w:tcPr>
            <w:tcW w:w="1842" w:type="dxa"/>
            <w:gridSpan w:val="2"/>
          </w:tcPr>
          <w:p w:rsidR="00CA7C7C" w:rsidRPr="003D0D89" w:rsidRDefault="00CA7C7C" w:rsidP="00EB0426">
            <w:pPr>
              <w:jc w:val="center"/>
              <w:rPr>
                <w:sz w:val="28"/>
                <w:szCs w:val="28"/>
              </w:rPr>
            </w:pPr>
            <w:r>
              <w:rPr>
                <w:sz w:val="28"/>
                <w:szCs w:val="28"/>
              </w:rPr>
              <w:t>человек/человек</w:t>
            </w:r>
          </w:p>
        </w:tc>
        <w:tc>
          <w:tcPr>
            <w:tcW w:w="1560" w:type="dxa"/>
          </w:tcPr>
          <w:p w:rsidR="00CA7C7C" w:rsidRPr="003D0D89" w:rsidRDefault="000B1C42" w:rsidP="00EB0426">
            <w:pPr>
              <w:jc w:val="center"/>
              <w:rPr>
                <w:sz w:val="28"/>
                <w:szCs w:val="28"/>
              </w:rPr>
            </w:pPr>
            <w:r>
              <w:rPr>
                <w:sz w:val="28"/>
                <w:szCs w:val="28"/>
              </w:rPr>
              <w:t>4</w:t>
            </w:r>
            <w:r w:rsidR="00CA7C7C" w:rsidRPr="003D0D89">
              <w:rPr>
                <w:sz w:val="28"/>
                <w:szCs w:val="28"/>
              </w:rPr>
              <w:t>/1</w:t>
            </w:r>
          </w:p>
        </w:tc>
      </w:tr>
      <w:tr w:rsidR="00CA7C7C" w:rsidRPr="003D0D89" w:rsidTr="00EB0426">
        <w:tc>
          <w:tcPr>
            <w:tcW w:w="5637" w:type="dxa"/>
          </w:tcPr>
          <w:p w:rsidR="00CA7C7C" w:rsidRPr="003D0D89" w:rsidRDefault="00CA7C7C" w:rsidP="00EB0426">
            <w:pPr>
              <w:rPr>
                <w:sz w:val="28"/>
                <w:szCs w:val="28"/>
              </w:rPr>
            </w:pPr>
            <w:r w:rsidRPr="003D0D89">
              <w:rPr>
                <w:sz w:val="28"/>
                <w:szCs w:val="28"/>
              </w:rPr>
              <w:t>Наличие в детском саду:     музыкального руководителя</w:t>
            </w:r>
          </w:p>
        </w:tc>
        <w:tc>
          <w:tcPr>
            <w:tcW w:w="1842" w:type="dxa"/>
            <w:gridSpan w:val="2"/>
            <w:vMerge w:val="restart"/>
          </w:tcPr>
          <w:p w:rsidR="00CA7C7C" w:rsidRPr="003D0D89" w:rsidRDefault="00CA7C7C" w:rsidP="00EB0426">
            <w:pPr>
              <w:jc w:val="center"/>
              <w:rPr>
                <w:sz w:val="28"/>
                <w:szCs w:val="28"/>
              </w:rPr>
            </w:pPr>
            <w:r w:rsidRPr="003D0D89">
              <w:rPr>
                <w:sz w:val="28"/>
                <w:szCs w:val="28"/>
              </w:rPr>
              <w:t>да/нет</w:t>
            </w: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5637" w:type="dxa"/>
          </w:tcPr>
          <w:p w:rsidR="00CA7C7C" w:rsidRPr="003D0D89" w:rsidRDefault="00CA7C7C" w:rsidP="00EB0426">
            <w:pPr>
              <w:rPr>
                <w:sz w:val="28"/>
                <w:szCs w:val="28"/>
              </w:rPr>
            </w:pPr>
            <w:r>
              <w:rPr>
                <w:sz w:val="28"/>
                <w:szCs w:val="28"/>
              </w:rPr>
              <w:t>и</w:t>
            </w:r>
            <w:r w:rsidRPr="003D0D89">
              <w:rPr>
                <w:sz w:val="28"/>
                <w:szCs w:val="28"/>
              </w:rPr>
              <w:t>нструктора по физической культуре</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5637" w:type="dxa"/>
          </w:tcPr>
          <w:p w:rsidR="00CA7C7C" w:rsidRPr="003D0D89" w:rsidRDefault="00CA7C7C" w:rsidP="00EB0426">
            <w:pPr>
              <w:rPr>
                <w:sz w:val="28"/>
                <w:szCs w:val="28"/>
              </w:rPr>
            </w:pPr>
            <w:r>
              <w:rPr>
                <w:sz w:val="28"/>
                <w:szCs w:val="28"/>
              </w:rPr>
              <w:t>у</w:t>
            </w:r>
            <w:r w:rsidRPr="003D0D89">
              <w:rPr>
                <w:sz w:val="28"/>
                <w:szCs w:val="28"/>
              </w:rPr>
              <w:t>чителя-логопеда</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5637" w:type="dxa"/>
          </w:tcPr>
          <w:p w:rsidR="00CA7C7C" w:rsidRPr="003D0D89" w:rsidRDefault="00CA7C7C" w:rsidP="00EB0426">
            <w:pPr>
              <w:rPr>
                <w:sz w:val="28"/>
                <w:szCs w:val="28"/>
              </w:rPr>
            </w:pPr>
            <w:r w:rsidRPr="003D0D89">
              <w:rPr>
                <w:sz w:val="28"/>
                <w:szCs w:val="28"/>
              </w:rPr>
              <w:t>логопеда</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5637" w:type="dxa"/>
          </w:tcPr>
          <w:p w:rsidR="00CA7C7C" w:rsidRPr="003D0D89" w:rsidRDefault="00CA7C7C" w:rsidP="00EB0426">
            <w:pPr>
              <w:rPr>
                <w:sz w:val="28"/>
                <w:szCs w:val="28"/>
              </w:rPr>
            </w:pPr>
            <w:r>
              <w:rPr>
                <w:sz w:val="28"/>
                <w:szCs w:val="28"/>
              </w:rPr>
              <w:t>у</w:t>
            </w:r>
            <w:r w:rsidRPr="003D0D89">
              <w:rPr>
                <w:sz w:val="28"/>
                <w:szCs w:val="28"/>
              </w:rPr>
              <w:t>чителя-дефектолога</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5637" w:type="dxa"/>
          </w:tcPr>
          <w:p w:rsidR="00CA7C7C" w:rsidRPr="003D0D89" w:rsidRDefault="00CA7C7C" w:rsidP="00EB0426">
            <w:pPr>
              <w:rPr>
                <w:sz w:val="28"/>
                <w:szCs w:val="28"/>
              </w:rPr>
            </w:pPr>
            <w:r>
              <w:rPr>
                <w:sz w:val="28"/>
                <w:szCs w:val="28"/>
              </w:rPr>
              <w:t>п</w:t>
            </w:r>
            <w:r w:rsidRPr="003D0D89">
              <w:rPr>
                <w:sz w:val="28"/>
                <w:szCs w:val="28"/>
              </w:rPr>
              <w:t>едагога-психолога</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9039" w:type="dxa"/>
            <w:gridSpan w:val="4"/>
          </w:tcPr>
          <w:p w:rsidR="00CA7C7C" w:rsidRPr="003D0D89" w:rsidRDefault="00CA7C7C" w:rsidP="00EB0426">
            <w:pPr>
              <w:jc w:val="center"/>
              <w:rPr>
                <w:b/>
                <w:sz w:val="28"/>
                <w:szCs w:val="28"/>
              </w:rPr>
            </w:pPr>
            <w:r w:rsidRPr="003D0D89">
              <w:rPr>
                <w:b/>
                <w:sz w:val="28"/>
                <w:szCs w:val="28"/>
              </w:rPr>
              <w:t>Инфраструктура</w:t>
            </w:r>
          </w:p>
        </w:tc>
      </w:tr>
      <w:tr w:rsidR="00CA7C7C" w:rsidRPr="003D0D89" w:rsidTr="00EB0426">
        <w:tc>
          <w:tcPr>
            <w:tcW w:w="5637" w:type="dxa"/>
          </w:tcPr>
          <w:p w:rsidR="00CA7C7C" w:rsidRPr="003D0D89" w:rsidRDefault="00CA7C7C" w:rsidP="00EB0426">
            <w:pPr>
              <w:rPr>
                <w:sz w:val="28"/>
                <w:szCs w:val="28"/>
              </w:rPr>
            </w:pPr>
            <w:r w:rsidRPr="003D0D89">
              <w:rPr>
                <w:sz w:val="28"/>
                <w:szCs w:val="28"/>
              </w:rPr>
              <w:lastRenderedPageBreak/>
              <w:t>Общая площадь помещений, в которых осуществляется образовательная деятельность, в расчете на одного воспитанника</w:t>
            </w:r>
          </w:p>
        </w:tc>
        <w:tc>
          <w:tcPr>
            <w:tcW w:w="1842" w:type="dxa"/>
            <w:gridSpan w:val="2"/>
            <w:vMerge w:val="restart"/>
          </w:tcPr>
          <w:p w:rsidR="00CA7C7C" w:rsidRPr="003D0D89" w:rsidRDefault="00CA7C7C" w:rsidP="00EB0426">
            <w:pPr>
              <w:jc w:val="center"/>
              <w:rPr>
                <w:sz w:val="28"/>
                <w:szCs w:val="28"/>
              </w:rPr>
            </w:pPr>
            <w:r w:rsidRPr="003D0D89">
              <w:rPr>
                <w:sz w:val="28"/>
                <w:szCs w:val="28"/>
              </w:rPr>
              <w:t>кв. м</w:t>
            </w: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кв. м</w:t>
            </w:r>
          </w:p>
          <w:p w:rsidR="00CA7C7C" w:rsidRPr="003D0D89" w:rsidRDefault="00CA7C7C" w:rsidP="00EB0426">
            <w:pPr>
              <w:jc w:val="center"/>
              <w:rPr>
                <w:sz w:val="28"/>
                <w:szCs w:val="28"/>
              </w:rPr>
            </w:pPr>
          </w:p>
        </w:tc>
        <w:tc>
          <w:tcPr>
            <w:tcW w:w="1560" w:type="dxa"/>
          </w:tcPr>
          <w:p w:rsidR="00CA7C7C" w:rsidRPr="003D0D89" w:rsidRDefault="000B1C42" w:rsidP="00EB0426">
            <w:pPr>
              <w:jc w:val="center"/>
              <w:rPr>
                <w:sz w:val="28"/>
                <w:szCs w:val="28"/>
              </w:rPr>
            </w:pPr>
            <w:r>
              <w:rPr>
                <w:sz w:val="28"/>
                <w:szCs w:val="28"/>
              </w:rPr>
              <w:t>6</w:t>
            </w:r>
          </w:p>
        </w:tc>
      </w:tr>
      <w:tr w:rsidR="00CA7C7C" w:rsidRPr="003D0D89" w:rsidTr="00EB0426">
        <w:tc>
          <w:tcPr>
            <w:tcW w:w="5637" w:type="dxa"/>
          </w:tcPr>
          <w:p w:rsidR="00CA7C7C" w:rsidRPr="003D0D89" w:rsidRDefault="00CA7C7C" w:rsidP="00EB0426">
            <w:pPr>
              <w:rPr>
                <w:sz w:val="28"/>
                <w:szCs w:val="28"/>
              </w:rPr>
            </w:pPr>
            <w:r w:rsidRPr="003D0D89">
              <w:rPr>
                <w:sz w:val="28"/>
                <w:szCs w:val="28"/>
              </w:rPr>
              <w:t>Площадь помещений для дополнительных видов деятельности воспитанников</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0B1C42" w:rsidP="00EB0426">
            <w:pPr>
              <w:jc w:val="center"/>
              <w:rPr>
                <w:sz w:val="28"/>
                <w:szCs w:val="28"/>
              </w:rPr>
            </w:pPr>
            <w:r>
              <w:rPr>
                <w:sz w:val="28"/>
                <w:szCs w:val="28"/>
              </w:rPr>
              <w:t>72</w:t>
            </w:r>
          </w:p>
        </w:tc>
      </w:tr>
      <w:tr w:rsidR="00CA7C7C" w:rsidRPr="003D0D89" w:rsidTr="00EB0426">
        <w:tc>
          <w:tcPr>
            <w:tcW w:w="5637" w:type="dxa"/>
          </w:tcPr>
          <w:p w:rsidR="00CA7C7C" w:rsidRPr="003D0D89" w:rsidRDefault="00CA7C7C" w:rsidP="00EB0426">
            <w:pPr>
              <w:rPr>
                <w:sz w:val="28"/>
                <w:szCs w:val="28"/>
              </w:rPr>
            </w:pPr>
            <w:r w:rsidRPr="003D0D89">
              <w:rPr>
                <w:sz w:val="28"/>
                <w:szCs w:val="28"/>
              </w:rPr>
              <w:t>Наличие в детском саду:     физкультурного зала</w:t>
            </w:r>
          </w:p>
        </w:tc>
        <w:tc>
          <w:tcPr>
            <w:tcW w:w="1842" w:type="dxa"/>
            <w:gridSpan w:val="2"/>
            <w:vMerge w:val="restart"/>
          </w:tcPr>
          <w:p w:rsidR="00CA7C7C" w:rsidRPr="003D0D89" w:rsidRDefault="00CA7C7C" w:rsidP="00EB0426">
            <w:pPr>
              <w:jc w:val="center"/>
              <w:rPr>
                <w:sz w:val="28"/>
                <w:szCs w:val="28"/>
              </w:rPr>
            </w:pPr>
          </w:p>
          <w:p w:rsidR="00CA7C7C" w:rsidRPr="003D0D89" w:rsidRDefault="00CA7C7C" w:rsidP="00EB0426">
            <w:pPr>
              <w:jc w:val="center"/>
              <w:rPr>
                <w:sz w:val="28"/>
                <w:szCs w:val="28"/>
              </w:rPr>
            </w:pPr>
            <w:r w:rsidRPr="003D0D89">
              <w:rPr>
                <w:sz w:val="28"/>
                <w:szCs w:val="28"/>
              </w:rPr>
              <w:t>да/нет</w:t>
            </w:r>
          </w:p>
        </w:tc>
        <w:tc>
          <w:tcPr>
            <w:tcW w:w="1560" w:type="dxa"/>
          </w:tcPr>
          <w:p w:rsidR="00CA7C7C" w:rsidRPr="003D0D89" w:rsidRDefault="00CA7C7C" w:rsidP="00EB0426">
            <w:pPr>
              <w:jc w:val="center"/>
              <w:rPr>
                <w:sz w:val="28"/>
                <w:szCs w:val="28"/>
              </w:rPr>
            </w:pPr>
            <w:r w:rsidRPr="003D0D89">
              <w:rPr>
                <w:sz w:val="28"/>
                <w:szCs w:val="28"/>
              </w:rPr>
              <w:t>нет</w:t>
            </w:r>
          </w:p>
        </w:tc>
      </w:tr>
      <w:tr w:rsidR="00CA7C7C" w:rsidRPr="003D0D89" w:rsidTr="00EB0426">
        <w:tc>
          <w:tcPr>
            <w:tcW w:w="5637" w:type="dxa"/>
          </w:tcPr>
          <w:p w:rsidR="00CA7C7C" w:rsidRPr="003D0D89" w:rsidRDefault="00CA7C7C" w:rsidP="00EB0426">
            <w:pPr>
              <w:rPr>
                <w:sz w:val="28"/>
                <w:szCs w:val="28"/>
              </w:rPr>
            </w:pPr>
            <w:r>
              <w:rPr>
                <w:sz w:val="28"/>
                <w:szCs w:val="28"/>
              </w:rPr>
              <w:t>м</w:t>
            </w:r>
            <w:r w:rsidRPr="003D0D89">
              <w:rPr>
                <w:sz w:val="28"/>
                <w:szCs w:val="28"/>
              </w:rPr>
              <w:t>узыкального зала</w:t>
            </w:r>
          </w:p>
        </w:tc>
        <w:tc>
          <w:tcPr>
            <w:tcW w:w="1842" w:type="dxa"/>
            <w:gridSpan w:val="2"/>
            <w:vMerge/>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Нет</w:t>
            </w:r>
          </w:p>
        </w:tc>
      </w:tr>
    </w:tbl>
    <w:p w:rsidR="00CA7C7C" w:rsidRPr="003D0D89" w:rsidRDefault="00CA7C7C" w:rsidP="00CA7C7C">
      <w:pPr>
        <w:rPr>
          <w:sz w:val="28"/>
          <w:szCs w:val="28"/>
        </w:rPr>
      </w:pPr>
    </w:p>
    <w:tbl>
      <w:tblPr>
        <w:tblStyle w:val="ac"/>
        <w:tblW w:w="0" w:type="auto"/>
        <w:tblLook w:val="04A0" w:firstRow="1" w:lastRow="0" w:firstColumn="1" w:lastColumn="0" w:noHBand="0" w:noVBand="1"/>
      </w:tblPr>
      <w:tblGrid>
        <w:gridCol w:w="5637"/>
        <w:gridCol w:w="1842"/>
        <w:gridCol w:w="1560"/>
      </w:tblGrid>
      <w:tr w:rsidR="00CA7C7C" w:rsidRPr="003D0D89" w:rsidTr="00EB0426">
        <w:tc>
          <w:tcPr>
            <w:tcW w:w="5637" w:type="dxa"/>
          </w:tcPr>
          <w:p w:rsidR="00CA7C7C" w:rsidRPr="003D0D89" w:rsidRDefault="00CA7C7C" w:rsidP="00EB0426">
            <w:pPr>
              <w:rPr>
                <w:sz w:val="28"/>
                <w:szCs w:val="28"/>
              </w:rPr>
            </w:pPr>
            <w:r w:rsidRPr="003D0D89">
              <w:rPr>
                <w:sz w:val="28"/>
                <w:szCs w:val="28"/>
              </w:rPr>
              <w:t xml:space="preserve">Прогулочных площадок, которые оснащены так, чтобы </w:t>
            </w:r>
            <w:proofErr w:type="gramStart"/>
            <w:r w:rsidRPr="003D0D89">
              <w:rPr>
                <w:sz w:val="28"/>
                <w:szCs w:val="28"/>
              </w:rPr>
              <w:t>обеспечить потребность воспитанников в</w:t>
            </w:r>
            <w:proofErr w:type="gramEnd"/>
            <w:r w:rsidRPr="003D0D89">
              <w:rPr>
                <w:sz w:val="28"/>
                <w:szCs w:val="28"/>
              </w:rPr>
              <w:t xml:space="preserve"> физической активности и игровой деятельности на улице</w:t>
            </w:r>
          </w:p>
        </w:tc>
        <w:tc>
          <w:tcPr>
            <w:tcW w:w="1842" w:type="dxa"/>
          </w:tcPr>
          <w:p w:rsidR="00CA7C7C" w:rsidRPr="003D0D89" w:rsidRDefault="00CA7C7C" w:rsidP="00EB0426">
            <w:pPr>
              <w:jc w:val="center"/>
              <w:rPr>
                <w:sz w:val="28"/>
                <w:szCs w:val="28"/>
              </w:rPr>
            </w:pPr>
          </w:p>
        </w:tc>
        <w:tc>
          <w:tcPr>
            <w:tcW w:w="1560" w:type="dxa"/>
          </w:tcPr>
          <w:p w:rsidR="00CA7C7C" w:rsidRPr="003D0D89" w:rsidRDefault="00CA7C7C" w:rsidP="00EB0426">
            <w:pPr>
              <w:jc w:val="center"/>
              <w:rPr>
                <w:sz w:val="28"/>
                <w:szCs w:val="28"/>
              </w:rPr>
            </w:pPr>
            <w:r w:rsidRPr="003D0D89">
              <w:rPr>
                <w:sz w:val="28"/>
                <w:szCs w:val="28"/>
              </w:rPr>
              <w:t>да</w:t>
            </w:r>
          </w:p>
        </w:tc>
      </w:tr>
    </w:tbl>
    <w:p w:rsidR="00CA7C7C" w:rsidRPr="003D0D89" w:rsidRDefault="00CA7C7C" w:rsidP="00CA7C7C">
      <w:pPr>
        <w:rPr>
          <w:sz w:val="28"/>
          <w:szCs w:val="28"/>
        </w:rPr>
      </w:pPr>
      <w:r w:rsidRPr="003D0D89">
        <w:rPr>
          <w:sz w:val="28"/>
          <w:szCs w:val="28"/>
        </w:rPr>
        <w:t>Ана</w:t>
      </w:r>
      <w:r>
        <w:rPr>
          <w:sz w:val="28"/>
          <w:szCs w:val="28"/>
        </w:rPr>
        <w:t>лиз показателей указывает на то, ч</w:t>
      </w:r>
      <w:r w:rsidRPr="003D0D89">
        <w:rPr>
          <w:sz w:val="28"/>
          <w:szCs w:val="28"/>
        </w:rPr>
        <w:t xml:space="preserve">то </w:t>
      </w:r>
      <w:r>
        <w:rPr>
          <w:sz w:val="28"/>
          <w:szCs w:val="28"/>
        </w:rPr>
        <w:t>структурное подразделение</w:t>
      </w:r>
      <w:r w:rsidRPr="003D0D89">
        <w:rPr>
          <w:sz w:val="28"/>
          <w:szCs w:val="28"/>
        </w:rPr>
        <w:t xml:space="preserve"> имеет достаточную инфраструктуру, которая соответствует требованиям СанПиН 2.4.1.3049-13    «Санитарн</w:t>
      </w:r>
      <w:proofErr w:type="gramStart"/>
      <w:r w:rsidRPr="003D0D89">
        <w:rPr>
          <w:sz w:val="28"/>
          <w:szCs w:val="28"/>
        </w:rPr>
        <w:t>о-</w:t>
      </w:r>
      <w:proofErr w:type="gramEnd"/>
      <w:r w:rsidRPr="003D0D89">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организации» и позволяет реализовать образовательные программы в полном объеме в соответствии с ФГОС ДО.</w:t>
      </w:r>
    </w:p>
    <w:p w:rsidR="00CA7C7C" w:rsidRPr="00E860A6" w:rsidRDefault="00CA7C7C" w:rsidP="00CA7C7C">
      <w:pPr>
        <w:rPr>
          <w:sz w:val="32"/>
          <w:szCs w:val="32"/>
        </w:rPr>
      </w:pPr>
    </w:p>
    <w:p w:rsidR="002C54EB" w:rsidRDefault="002C54EB"/>
    <w:sectPr w:rsidR="002C54EB" w:rsidSect="00EB0426">
      <w:headerReference w:type="default" r:id="rId8"/>
      <w:footerReference w:type="even" r:id="rId9"/>
      <w:footerReference w:type="default" r:id="rId10"/>
      <w:headerReference w:type="first" r:id="rId11"/>
      <w:footerReference w:type="first" r:id="rId12"/>
      <w:pgSz w:w="11906" w:h="16838"/>
      <w:pgMar w:top="630" w:right="1418" w:bottom="851" w:left="1134" w:header="400" w:footer="85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0B" w:rsidRDefault="00C10C0B">
      <w:r>
        <w:separator/>
      </w:r>
    </w:p>
  </w:endnote>
  <w:endnote w:type="continuationSeparator" w:id="0">
    <w:p w:rsidR="00C10C0B" w:rsidRDefault="00C1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MS Gothic"/>
    <w:charset w:val="80"/>
    <w:family w:val="auto"/>
    <w:pitch w:val="variable"/>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EA" w:rsidRDefault="00860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EA" w:rsidRDefault="008609E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EA" w:rsidRDefault="00860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0B" w:rsidRDefault="00C10C0B">
      <w:r>
        <w:separator/>
      </w:r>
    </w:p>
  </w:footnote>
  <w:footnote w:type="continuationSeparator" w:id="0">
    <w:p w:rsidR="00C10C0B" w:rsidRDefault="00C1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EA" w:rsidRDefault="008609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EA" w:rsidRDefault="008609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B3"/>
    <w:rsid w:val="000B1C42"/>
    <w:rsid w:val="001905B3"/>
    <w:rsid w:val="002C54EB"/>
    <w:rsid w:val="004658E8"/>
    <w:rsid w:val="00523949"/>
    <w:rsid w:val="00700488"/>
    <w:rsid w:val="00721DFD"/>
    <w:rsid w:val="0074085D"/>
    <w:rsid w:val="008609EA"/>
    <w:rsid w:val="00896E97"/>
    <w:rsid w:val="00A324BF"/>
    <w:rsid w:val="00B16FA7"/>
    <w:rsid w:val="00C10C0B"/>
    <w:rsid w:val="00CA7C7C"/>
    <w:rsid w:val="00CF568B"/>
    <w:rsid w:val="00D47F1F"/>
    <w:rsid w:val="00EB0426"/>
    <w:rsid w:val="00EC1685"/>
    <w:rsid w:val="00F0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49"/>
    <w:pPr>
      <w:widowControl w:val="0"/>
      <w:suppressAutoHyphens/>
      <w:spacing w:after="0" w:line="240" w:lineRule="auto"/>
    </w:pPr>
    <w:rPr>
      <w:rFonts w:ascii="Arial" w:eastAsia="DejaVu Sans" w:hAnsi="Arial" w:cs="DejaVu Sans"/>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3949"/>
    <w:rPr>
      <w:b/>
      <w:bCs/>
    </w:rPr>
  </w:style>
  <w:style w:type="paragraph" w:styleId="a4">
    <w:name w:val="Body Text"/>
    <w:basedOn w:val="a"/>
    <w:link w:val="a5"/>
    <w:rsid w:val="00523949"/>
    <w:pPr>
      <w:spacing w:after="120"/>
    </w:pPr>
  </w:style>
  <w:style w:type="character" w:customStyle="1" w:styleId="a5">
    <w:name w:val="Основной текст Знак"/>
    <w:basedOn w:val="a0"/>
    <w:link w:val="a4"/>
    <w:rsid w:val="00523949"/>
    <w:rPr>
      <w:rFonts w:ascii="Arial" w:eastAsia="DejaVu Sans" w:hAnsi="Arial" w:cs="DejaVu Sans"/>
      <w:kern w:val="1"/>
      <w:sz w:val="20"/>
      <w:szCs w:val="24"/>
      <w:lang w:eastAsia="hi-IN" w:bidi="hi-IN"/>
    </w:rPr>
  </w:style>
  <w:style w:type="paragraph" w:styleId="a6">
    <w:name w:val="header"/>
    <w:basedOn w:val="a"/>
    <w:link w:val="a7"/>
    <w:rsid w:val="00523949"/>
    <w:pPr>
      <w:tabs>
        <w:tab w:val="center" w:pos="4677"/>
        <w:tab w:val="right" w:pos="9355"/>
      </w:tabs>
    </w:pPr>
  </w:style>
  <w:style w:type="character" w:customStyle="1" w:styleId="a7">
    <w:name w:val="Верхний колонтитул Знак"/>
    <w:basedOn w:val="a0"/>
    <w:link w:val="a6"/>
    <w:rsid w:val="00523949"/>
    <w:rPr>
      <w:rFonts w:ascii="Arial" w:eastAsia="DejaVu Sans" w:hAnsi="Arial" w:cs="DejaVu Sans"/>
      <w:kern w:val="1"/>
      <w:sz w:val="20"/>
      <w:szCs w:val="24"/>
      <w:lang w:eastAsia="hi-IN" w:bidi="hi-IN"/>
    </w:rPr>
  </w:style>
  <w:style w:type="paragraph" w:styleId="a8">
    <w:name w:val="footer"/>
    <w:basedOn w:val="a"/>
    <w:link w:val="a9"/>
    <w:rsid w:val="00523949"/>
    <w:pPr>
      <w:tabs>
        <w:tab w:val="center" w:pos="4677"/>
        <w:tab w:val="right" w:pos="9355"/>
      </w:tabs>
    </w:pPr>
  </w:style>
  <w:style w:type="character" w:customStyle="1" w:styleId="a9">
    <w:name w:val="Нижний колонтитул Знак"/>
    <w:basedOn w:val="a0"/>
    <w:link w:val="a8"/>
    <w:rsid w:val="00523949"/>
    <w:rPr>
      <w:rFonts w:ascii="Arial" w:eastAsia="DejaVu Sans" w:hAnsi="Arial" w:cs="DejaVu Sans"/>
      <w:kern w:val="1"/>
      <w:sz w:val="20"/>
      <w:szCs w:val="24"/>
      <w:lang w:eastAsia="hi-IN" w:bidi="hi-IN"/>
    </w:rPr>
  </w:style>
  <w:style w:type="paragraph" w:styleId="aa">
    <w:name w:val="Body Text Indent"/>
    <w:basedOn w:val="a"/>
    <w:link w:val="ab"/>
    <w:rsid w:val="00523949"/>
    <w:pPr>
      <w:spacing w:after="120"/>
      <w:ind w:left="283"/>
    </w:pPr>
  </w:style>
  <w:style w:type="character" w:customStyle="1" w:styleId="ab">
    <w:name w:val="Основной текст с отступом Знак"/>
    <w:basedOn w:val="a0"/>
    <w:link w:val="aa"/>
    <w:rsid w:val="00523949"/>
    <w:rPr>
      <w:rFonts w:ascii="Arial" w:eastAsia="DejaVu Sans" w:hAnsi="Arial" w:cs="DejaVu Sans"/>
      <w:kern w:val="1"/>
      <w:sz w:val="20"/>
      <w:szCs w:val="24"/>
      <w:lang w:eastAsia="hi-IN" w:bidi="hi-IN"/>
    </w:rPr>
  </w:style>
  <w:style w:type="table" w:styleId="ac">
    <w:name w:val="Table Grid"/>
    <w:basedOn w:val="a1"/>
    <w:uiPriority w:val="59"/>
    <w:rsid w:val="00CA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49"/>
    <w:pPr>
      <w:widowControl w:val="0"/>
      <w:suppressAutoHyphens/>
      <w:spacing w:after="0" w:line="240" w:lineRule="auto"/>
    </w:pPr>
    <w:rPr>
      <w:rFonts w:ascii="Arial" w:eastAsia="DejaVu Sans" w:hAnsi="Arial" w:cs="DejaVu Sans"/>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3949"/>
    <w:rPr>
      <w:b/>
      <w:bCs/>
    </w:rPr>
  </w:style>
  <w:style w:type="paragraph" w:styleId="a4">
    <w:name w:val="Body Text"/>
    <w:basedOn w:val="a"/>
    <w:link w:val="a5"/>
    <w:rsid w:val="00523949"/>
    <w:pPr>
      <w:spacing w:after="120"/>
    </w:pPr>
  </w:style>
  <w:style w:type="character" w:customStyle="1" w:styleId="a5">
    <w:name w:val="Основной текст Знак"/>
    <w:basedOn w:val="a0"/>
    <w:link w:val="a4"/>
    <w:rsid w:val="00523949"/>
    <w:rPr>
      <w:rFonts w:ascii="Arial" w:eastAsia="DejaVu Sans" w:hAnsi="Arial" w:cs="DejaVu Sans"/>
      <w:kern w:val="1"/>
      <w:sz w:val="20"/>
      <w:szCs w:val="24"/>
      <w:lang w:eastAsia="hi-IN" w:bidi="hi-IN"/>
    </w:rPr>
  </w:style>
  <w:style w:type="paragraph" w:styleId="a6">
    <w:name w:val="header"/>
    <w:basedOn w:val="a"/>
    <w:link w:val="a7"/>
    <w:rsid w:val="00523949"/>
    <w:pPr>
      <w:tabs>
        <w:tab w:val="center" w:pos="4677"/>
        <w:tab w:val="right" w:pos="9355"/>
      </w:tabs>
    </w:pPr>
  </w:style>
  <w:style w:type="character" w:customStyle="1" w:styleId="a7">
    <w:name w:val="Верхний колонтитул Знак"/>
    <w:basedOn w:val="a0"/>
    <w:link w:val="a6"/>
    <w:rsid w:val="00523949"/>
    <w:rPr>
      <w:rFonts w:ascii="Arial" w:eastAsia="DejaVu Sans" w:hAnsi="Arial" w:cs="DejaVu Sans"/>
      <w:kern w:val="1"/>
      <w:sz w:val="20"/>
      <w:szCs w:val="24"/>
      <w:lang w:eastAsia="hi-IN" w:bidi="hi-IN"/>
    </w:rPr>
  </w:style>
  <w:style w:type="paragraph" w:styleId="a8">
    <w:name w:val="footer"/>
    <w:basedOn w:val="a"/>
    <w:link w:val="a9"/>
    <w:rsid w:val="00523949"/>
    <w:pPr>
      <w:tabs>
        <w:tab w:val="center" w:pos="4677"/>
        <w:tab w:val="right" w:pos="9355"/>
      </w:tabs>
    </w:pPr>
  </w:style>
  <w:style w:type="character" w:customStyle="1" w:styleId="a9">
    <w:name w:val="Нижний колонтитул Знак"/>
    <w:basedOn w:val="a0"/>
    <w:link w:val="a8"/>
    <w:rsid w:val="00523949"/>
    <w:rPr>
      <w:rFonts w:ascii="Arial" w:eastAsia="DejaVu Sans" w:hAnsi="Arial" w:cs="DejaVu Sans"/>
      <w:kern w:val="1"/>
      <w:sz w:val="20"/>
      <w:szCs w:val="24"/>
      <w:lang w:eastAsia="hi-IN" w:bidi="hi-IN"/>
    </w:rPr>
  </w:style>
  <w:style w:type="paragraph" w:styleId="aa">
    <w:name w:val="Body Text Indent"/>
    <w:basedOn w:val="a"/>
    <w:link w:val="ab"/>
    <w:rsid w:val="00523949"/>
    <w:pPr>
      <w:spacing w:after="120"/>
      <w:ind w:left="283"/>
    </w:pPr>
  </w:style>
  <w:style w:type="character" w:customStyle="1" w:styleId="ab">
    <w:name w:val="Основной текст с отступом Знак"/>
    <w:basedOn w:val="a0"/>
    <w:link w:val="aa"/>
    <w:rsid w:val="00523949"/>
    <w:rPr>
      <w:rFonts w:ascii="Arial" w:eastAsia="DejaVu Sans" w:hAnsi="Arial" w:cs="DejaVu Sans"/>
      <w:kern w:val="1"/>
      <w:sz w:val="20"/>
      <w:szCs w:val="24"/>
      <w:lang w:eastAsia="hi-IN" w:bidi="hi-IN"/>
    </w:rPr>
  </w:style>
  <w:style w:type="table" w:styleId="ac">
    <w:name w:val="Table Grid"/>
    <w:basedOn w:val="a1"/>
    <w:uiPriority w:val="59"/>
    <w:rsid w:val="00CA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To=kr_klyuch_sch_phvy@samara.edu.ru"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5252</Words>
  <Characters>29938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клава</dc:creator>
  <cp:keywords/>
  <dc:description/>
  <cp:lastModifiedBy>клава</cp:lastModifiedBy>
  <cp:revision>9</cp:revision>
  <dcterms:created xsi:type="dcterms:W3CDTF">2018-04-20T05:52:00Z</dcterms:created>
  <dcterms:modified xsi:type="dcterms:W3CDTF">2018-04-20T08:48:00Z</dcterms:modified>
</cp:coreProperties>
</file>