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4"/>
          <w:szCs w:val="24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EB6F84" w:rsidRDefault="00EB6F84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 w:rsidRPr="008A039E">
        <w:rPr>
          <w:sz w:val="28"/>
          <w:szCs w:val="28"/>
        </w:rPr>
        <w:t>СПРАВКА</w:t>
      </w: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pacing w:val="-1"/>
          <w:sz w:val="28"/>
          <w:szCs w:val="28"/>
        </w:rPr>
      </w:pPr>
      <w:r w:rsidRPr="008A039E">
        <w:rPr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874F9F" w:rsidRPr="008A039E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</w:rPr>
      </w:pPr>
      <w:r w:rsidRPr="008A039E">
        <w:rPr>
          <w:sz w:val="28"/>
          <w:szCs w:val="28"/>
        </w:rPr>
        <w:t>по образовательным программам</w:t>
      </w:r>
    </w:p>
    <w:p w:rsidR="00874F9F" w:rsidRDefault="00874F9F" w:rsidP="00841303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</w:pPr>
    </w:p>
    <w:p w:rsidR="00B9498E" w:rsidRDefault="00B9498E" w:rsidP="00AE7483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  <w:rPr>
          <w:sz w:val="28"/>
          <w:szCs w:val="28"/>
          <w:u w:val="single"/>
        </w:rPr>
      </w:pPr>
    </w:p>
    <w:p w:rsidR="00B9498E" w:rsidRDefault="00B9498E" w:rsidP="00AE7483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  <w:rPr>
          <w:sz w:val="28"/>
          <w:szCs w:val="28"/>
          <w:u w:val="single"/>
        </w:rPr>
      </w:pPr>
    </w:p>
    <w:p w:rsidR="00782FBE" w:rsidRDefault="00874F9F" w:rsidP="00AE7483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  <w:rPr>
          <w:sz w:val="28"/>
          <w:szCs w:val="28"/>
          <w:u w:val="single"/>
        </w:rPr>
      </w:pPr>
      <w:r>
        <w:rPr>
          <w:spacing w:val="-13"/>
          <w:sz w:val="24"/>
          <w:szCs w:val="24"/>
        </w:rPr>
        <w:t xml:space="preserve">     </w:t>
      </w:r>
      <w:r w:rsidR="003D36F7">
        <w:rPr>
          <w:spacing w:val="-13"/>
          <w:sz w:val="24"/>
          <w:szCs w:val="24"/>
        </w:rPr>
        <w:t xml:space="preserve">  </w:t>
      </w:r>
      <w:r w:rsidR="00B9498E">
        <w:rPr>
          <w:sz w:val="28"/>
          <w:szCs w:val="28"/>
          <w:u w:val="single"/>
        </w:rPr>
        <w:t>структурного подразделения</w:t>
      </w:r>
      <w:r w:rsidR="00AE7483" w:rsidRPr="00AE7483">
        <w:rPr>
          <w:sz w:val="28"/>
          <w:szCs w:val="28"/>
          <w:u w:val="single"/>
        </w:rPr>
        <w:t xml:space="preserve"> «Родничок»</w:t>
      </w:r>
    </w:p>
    <w:p w:rsidR="00874F9F" w:rsidRDefault="00AE7483" w:rsidP="00AE7483">
      <w:pPr>
        <w:shd w:val="clear" w:color="auto" w:fill="FFFFFF"/>
        <w:tabs>
          <w:tab w:val="left" w:pos="8107"/>
          <w:tab w:val="left" w:leader="underscore" w:pos="13896"/>
        </w:tabs>
        <w:spacing w:before="302" w:line="322" w:lineRule="exact"/>
        <w:jc w:val="center"/>
      </w:pPr>
      <w:r w:rsidRPr="00AE7483">
        <w:rPr>
          <w:sz w:val="28"/>
          <w:szCs w:val="28"/>
          <w:u w:val="single"/>
        </w:rPr>
        <w:t xml:space="preserve"> государственного бюджетного общеобразовательного учреждения Самарской области основной общеобразовательной школы им. П.В. Алексахина с.  Красные Ключи муниципального района </w:t>
      </w:r>
      <w:proofErr w:type="spellStart"/>
      <w:r w:rsidRPr="00AE7483">
        <w:rPr>
          <w:sz w:val="28"/>
          <w:szCs w:val="28"/>
          <w:u w:val="single"/>
        </w:rPr>
        <w:t>Похвистневский</w:t>
      </w:r>
      <w:proofErr w:type="spellEnd"/>
      <w:r w:rsidRPr="00AE7483">
        <w:rPr>
          <w:sz w:val="28"/>
          <w:szCs w:val="28"/>
          <w:u w:val="single"/>
        </w:rPr>
        <w:t xml:space="preserve"> Самарской области</w:t>
      </w:r>
      <w:r w:rsidR="003D36F7">
        <w:rPr>
          <w:spacing w:val="-13"/>
          <w:sz w:val="24"/>
          <w:szCs w:val="24"/>
        </w:rPr>
        <w:t xml:space="preserve">                                                                                  </w:t>
      </w:r>
      <w:r w:rsidR="00874F9F">
        <w:rPr>
          <w:spacing w:val="-13"/>
          <w:sz w:val="24"/>
          <w:szCs w:val="24"/>
        </w:rPr>
        <w:t>___________________________________________________________________</w:t>
      </w:r>
    </w:p>
    <w:p w:rsidR="00874F9F" w:rsidRDefault="00874F9F" w:rsidP="00841303">
      <w:pPr>
        <w:shd w:val="clear" w:color="auto" w:fill="FFFFFF"/>
        <w:ind w:left="-142" w:firstLine="142"/>
        <w:jc w:val="center"/>
      </w:pPr>
      <w:r>
        <w:rPr>
          <w:spacing w:val="-11"/>
          <w:sz w:val="24"/>
          <w:szCs w:val="24"/>
        </w:rPr>
        <w:t>(указывается полное наименование филиала соискателя лицензии (лицензиата))</w:t>
      </w:r>
      <w:r>
        <w:rPr>
          <w:rStyle w:val="a5"/>
          <w:spacing w:val="-11"/>
          <w:sz w:val="24"/>
          <w:szCs w:val="24"/>
        </w:rPr>
        <w:footnoteReference w:id="1"/>
      </w:r>
    </w:p>
    <w:p w:rsidR="00874F9F" w:rsidRDefault="00874F9F" w:rsidP="00841303">
      <w:pPr>
        <w:shd w:val="clear" w:color="auto" w:fill="FFFFFF"/>
        <w:spacing w:before="302"/>
        <w:ind w:left="1762"/>
        <w:rPr>
          <w:spacing w:val="-2"/>
          <w:sz w:val="24"/>
          <w:szCs w:val="24"/>
        </w:rPr>
      </w:pPr>
    </w:p>
    <w:p w:rsidR="00B9498E" w:rsidRDefault="00B9498E" w:rsidP="00841303">
      <w:pPr>
        <w:shd w:val="clear" w:color="auto" w:fill="FFFFFF"/>
        <w:spacing w:before="302"/>
        <w:ind w:left="1762"/>
        <w:jc w:val="center"/>
        <w:rPr>
          <w:spacing w:val="-2"/>
          <w:sz w:val="24"/>
          <w:szCs w:val="24"/>
        </w:rPr>
      </w:pPr>
    </w:p>
    <w:p w:rsidR="00874F9F" w:rsidRPr="00960CBF" w:rsidRDefault="00874F9F" w:rsidP="00841303">
      <w:pPr>
        <w:shd w:val="clear" w:color="auto" w:fill="FFFFFF"/>
        <w:spacing w:before="302"/>
        <w:ind w:left="1762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t xml:space="preserve">Раздел 1. Обеспечение образовательной деятельности </w:t>
      </w:r>
      <w:r>
        <w:rPr>
          <w:spacing w:val="-2"/>
          <w:sz w:val="24"/>
          <w:szCs w:val="24"/>
        </w:rPr>
        <w:t>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874F9F" w:rsidRDefault="00874F9F" w:rsidP="00841303">
      <w:pPr>
        <w:spacing w:after="283" w:line="1" w:lineRule="exact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695"/>
        <w:gridCol w:w="7"/>
        <w:gridCol w:w="1785"/>
        <w:gridCol w:w="2184"/>
        <w:gridCol w:w="1627"/>
        <w:gridCol w:w="1633"/>
        <w:gridCol w:w="1546"/>
        <w:gridCol w:w="1572"/>
        <w:gridCol w:w="1560"/>
        <w:gridCol w:w="1559"/>
      </w:tblGrid>
      <w:tr w:rsidR="00874F9F" w:rsidRPr="00835DB5" w:rsidTr="00AF6192">
        <w:trPr>
          <w:trHeight w:hRule="exact" w:val="5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 xml:space="preserve">№ </w:t>
            </w:r>
            <w:proofErr w:type="gramStart"/>
            <w:r w:rsidRPr="00835DB5">
              <w:rPr>
                <w:spacing w:val="-3"/>
              </w:rPr>
              <w:t>п</w:t>
            </w:r>
            <w:proofErr w:type="gramEnd"/>
            <w:r w:rsidRPr="00835DB5">
              <w:rPr>
                <w:spacing w:val="-3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Адрес (местоположение) здания, строения, сооружения, помещения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занятий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</w:t>
            </w:r>
            <w:r>
              <w:rPr>
                <w:sz w:val="24"/>
                <w:szCs w:val="24"/>
              </w:rPr>
              <w:t>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rPr>
                <w:spacing w:val="-3"/>
              </w:rPr>
              <w:t>Форма владения,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пользования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proofErr w:type="gramStart"/>
            <w:r w:rsidRPr="00835DB5">
              <w:rPr>
                <w:spacing w:val="-3"/>
              </w:rPr>
              <w:t>(собственность,</w:t>
            </w:r>
            <w:proofErr w:type="gramEnd"/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оперативное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управление, хозяйственное ведение,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аренда, субаренда,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rPr>
                <w:spacing w:val="-2"/>
              </w:rPr>
              <w:t>безвозмездное</w:t>
            </w:r>
          </w:p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rPr>
                <w:spacing w:val="-4"/>
              </w:rPr>
              <w:t>пользование)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Документ-основание возникновения права (реквизиты и сроки действия)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 xml:space="preserve">Кадастровый (или условный) номер объекта недвижимости, </w:t>
            </w:r>
            <w:r w:rsidRPr="00A92070">
              <w:t>код ОКАТО, код ОКТМО по месту нахождения объекта недвижимости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AF6192">
            <w:pPr>
              <w:shd w:val="clear" w:color="auto" w:fill="FFFFFF"/>
              <w:jc w:val="center"/>
            </w:pPr>
            <w:r w:rsidRPr="00835DB5">
              <w:t>Реквизиты заключения о соответствии объекта защиты обязательным требованиям пожарной безопасности при осуществлении образовательной деятельности</w:t>
            </w:r>
            <w:r w:rsidRPr="00835DB5">
              <w:rPr>
                <w:rStyle w:val="a5"/>
              </w:rPr>
              <w:footnoteReference w:id="2"/>
            </w:r>
          </w:p>
        </w:tc>
      </w:tr>
      <w:tr w:rsidR="00874F9F" w:rsidRPr="00EC3A82" w:rsidTr="00AF6192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3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 w:rsidRPr="00EC3A82"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EC3A82" w:rsidRDefault="00874F9F" w:rsidP="00AF6192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874F9F" w:rsidTr="00131282">
        <w:trPr>
          <w:trHeight w:hRule="exact" w:val="951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AF6192">
            <w:pPr>
              <w:shd w:val="clear" w:color="auto" w:fill="FFFFFF"/>
              <w:jc w:val="center"/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98" w:rsidRDefault="00AE7483" w:rsidP="00AF6192">
            <w:pPr>
              <w:shd w:val="clear" w:color="auto" w:fill="FFFFFF"/>
              <w:rPr>
                <w:sz w:val="22"/>
                <w:szCs w:val="22"/>
              </w:rPr>
            </w:pPr>
            <w:r w:rsidRPr="00AE7483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AE7483">
              <w:rPr>
                <w:sz w:val="22"/>
                <w:szCs w:val="22"/>
              </w:rPr>
              <w:t>Похвистневский</w:t>
            </w:r>
            <w:proofErr w:type="spellEnd"/>
            <w:r w:rsidRPr="00AE7483">
              <w:rPr>
                <w:sz w:val="22"/>
                <w:szCs w:val="22"/>
              </w:rPr>
              <w:t xml:space="preserve"> район,   с. Красные Ключи, ул. Лукьянова, 59-а </w:t>
            </w: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D31298" w:rsidRDefault="00D31298" w:rsidP="00AF6192">
            <w:pPr>
              <w:shd w:val="clear" w:color="auto" w:fill="FFFFFF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483" w:rsidRPr="00131282" w:rsidRDefault="00F22D4E" w:rsidP="00F22D4E">
            <w:pPr>
              <w:pStyle w:val="a8"/>
              <w:jc w:val="center"/>
              <w:rPr>
                <w:rFonts w:ascii="Times New Roman" w:hAnsi="Times New Roman"/>
              </w:rPr>
            </w:pPr>
            <w:r w:rsidRPr="00131282">
              <w:rPr>
                <w:rFonts w:ascii="Times New Roman" w:hAnsi="Times New Roman"/>
              </w:rPr>
              <w:t>Помещения для организации образовательного процесса</w:t>
            </w:r>
            <w:r w:rsidR="00131282" w:rsidRPr="00131282">
              <w:rPr>
                <w:rFonts w:ascii="Times New Roman" w:hAnsi="Times New Roman"/>
              </w:rPr>
              <w:t>:</w:t>
            </w:r>
          </w:p>
          <w:p w:rsidR="00F22D4E" w:rsidRPr="00131282" w:rsidRDefault="00F22D4E" w:rsidP="00AF6192">
            <w:pPr>
              <w:pStyle w:val="a8"/>
              <w:rPr>
                <w:rFonts w:ascii="Times New Roman" w:hAnsi="Times New Roman"/>
              </w:rPr>
            </w:pPr>
            <w:r w:rsidRPr="00131282">
              <w:rPr>
                <w:rFonts w:ascii="Times New Roman" w:hAnsi="Times New Roman"/>
              </w:rPr>
              <w:t>Групповые помещения - 2</w:t>
            </w:r>
          </w:p>
          <w:p w:rsidR="00F22D4E" w:rsidRDefault="00F22D4E" w:rsidP="00F22D4E">
            <w:r>
              <w:t>(104,8 кв</w:t>
            </w:r>
            <w:r w:rsidR="0092189D">
              <w:t xml:space="preserve">. </w:t>
            </w:r>
            <w:r>
              <w:t>м)</w:t>
            </w:r>
          </w:p>
          <w:p w:rsidR="00F22D4E" w:rsidRDefault="00F22D4E" w:rsidP="00F22D4E">
            <w:r>
              <w:t>Приемные помещения - 2</w:t>
            </w:r>
          </w:p>
          <w:p w:rsidR="0092189D" w:rsidRDefault="00F22D4E" w:rsidP="00F22D4E">
            <w:r>
              <w:t>(</w:t>
            </w:r>
            <w:r w:rsidR="0092189D">
              <w:t>37,4 кв. м)</w:t>
            </w:r>
          </w:p>
          <w:p w:rsidR="0092189D" w:rsidRDefault="0092189D" w:rsidP="0092189D">
            <w:r>
              <w:t>Спальные помещения - 2</w:t>
            </w:r>
          </w:p>
          <w:p w:rsidR="00D831E5" w:rsidRDefault="0092189D" w:rsidP="0092189D">
            <w:r>
              <w:t>(97,3 кв. м)</w:t>
            </w:r>
          </w:p>
          <w:p w:rsidR="00D831E5" w:rsidRDefault="00D831E5" w:rsidP="00D831E5">
            <w:r>
              <w:t>Методический кабинет - 1</w:t>
            </w:r>
          </w:p>
          <w:p w:rsidR="00D831E5" w:rsidRDefault="00D831E5" w:rsidP="00D831E5">
            <w:r>
              <w:t>(10,1 кв. м)</w:t>
            </w:r>
          </w:p>
          <w:p w:rsidR="00454AA4" w:rsidRDefault="00D831E5" w:rsidP="00D831E5">
            <w:r>
              <w:t>П</w:t>
            </w:r>
            <w:r w:rsidR="00D967DE">
              <w:t>одсобные</w:t>
            </w:r>
            <w:r>
              <w:t xml:space="preserve"> помещения</w:t>
            </w:r>
            <w:r w:rsidR="00454AA4">
              <w:t xml:space="preserve">                                                  - </w:t>
            </w:r>
            <w:r w:rsidR="00D967DE">
              <w:t>(</w:t>
            </w:r>
            <w:r w:rsidR="00F2700C">
              <w:t>15,2</w:t>
            </w:r>
            <w:r w:rsidR="00454AA4">
              <w:t xml:space="preserve"> кв. м.</w:t>
            </w:r>
            <w:r w:rsidR="00D967DE">
              <w:t>)</w:t>
            </w:r>
          </w:p>
          <w:p w:rsidR="003038F7" w:rsidRDefault="004573F8" w:rsidP="00454AA4">
            <w:r>
              <w:t xml:space="preserve"> </w:t>
            </w:r>
          </w:p>
          <w:p w:rsidR="00232ECD" w:rsidRDefault="00454AA4" w:rsidP="00454AA4">
            <w:r>
              <w:t xml:space="preserve">Туалеты -3(68,5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232ECD" w:rsidRDefault="00232ECD" w:rsidP="00232ECD">
            <w:r>
              <w:t>Пищеблок -1 (24,8кв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232ECD" w:rsidRDefault="00232ECD" w:rsidP="00232ECD">
            <w:r>
              <w:t xml:space="preserve">Прачечная -1 (21,0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EE731B" w:rsidRDefault="00232ECD" w:rsidP="00232ECD">
            <w:r>
              <w:t xml:space="preserve">Электрощитовая-2 (9,0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EE731B" w:rsidRDefault="00E620BD" w:rsidP="00232ECD">
            <w:r>
              <w:t>Кладовая продуктов –   2    (15,2 кв. м</w:t>
            </w:r>
            <w:proofErr w:type="gramStart"/>
            <w:r>
              <w:t xml:space="preserve"> )</w:t>
            </w:r>
            <w:proofErr w:type="gramEnd"/>
          </w:p>
          <w:p w:rsidR="00EE731B" w:rsidRDefault="003038F7" w:rsidP="00232ECD">
            <w:r>
              <w:t>Хоз. к</w:t>
            </w:r>
            <w:r w:rsidR="00E620BD">
              <w:t>ладовая – 2 (15,2 кв. м.)</w:t>
            </w:r>
          </w:p>
          <w:p w:rsidR="00EE731B" w:rsidRDefault="00E620BD" w:rsidP="00232ECD">
            <w:r>
              <w:t>Коридоры – 2     (30,5 кв. м.)</w:t>
            </w:r>
          </w:p>
          <w:p w:rsidR="00EE731B" w:rsidRDefault="003F2B4F" w:rsidP="00232ECD">
            <w:r>
              <w:t>Тамбур  -  6      (30,4 кв. м.)</w:t>
            </w:r>
          </w:p>
          <w:p w:rsidR="00EE731B" w:rsidRDefault="00EE731B" w:rsidP="00232ECD"/>
          <w:p w:rsidR="00EE731B" w:rsidRDefault="00EE731B" w:rsidP="00232ECD"/>
          <w:p w:rsidR="00EE731B" w:rsidRDefault="00EE731B" w:rsidP="00232ECD"/>
          <w:p w:rsidR="00EE731B" w:rsidRDefault="00EE731B" w:rsidP="00232ECD"/>
          <w:p w:rsidR="00EE731B" w:rsidRDefault="00EE731B" w:rsidP="00232ECD"/>
          <w:p w:rsidR="00EE731B" w:rsidRDefault="00EE731B" w:rsidP="00232ECD"/>
          <w:p w:rsidR="00EE731B" w:rsidRDefault="00EE731B" w:rsidP="00232ECD"/>
          <w:p w:rsidR="00EE731B" w:rsidRDefault="00EE731B" w:rsidP="00232ECD"/>
          <w:p w:rsidR="00EE731B" w:rsidRDefault="00EE731B" w:rsidP="00232ECD"/>
          <w:p w:rsidR="0073685B" w:rsidRPr="00232ECD" w:rsidRDefault="00E620BD" w:rsidP="00232ECD">
            <w:r>
              <w:t xml:space="preserve">                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6FCC" w:rsidRPr="008A3CEA" w:rsidRDefault="00396FCC" w:rsidP="00AF6192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8A3CEA">
              <w:rPr>
                <w:spacing w:val="-2"/>
                <w:sz w:val="22"/>
                <w:szCs w:val="22"/>
              </w:rPr>
              <w:t>безвозмездное</w:t>
            </w:r>
          </w:p>
          <w:p w:rsidR="00874F9F" w:rsidRDefault="00396FCC" w:rsidP="00AF6192">
            <w:pPr>
              <w:shd w:val="clear" w:color="auto" w:fill="FFFFFF"/>
            </w:pPr>
            <w:r w:rsidRPr="008A3CEA">
              <w:rPr>
                <w:spacing w:val="-4"/>
                <w:sz w:val="22"/>
                <w:szCs w:val="22"/>
              </w:rPr>
              <w:t>пользование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396FCC" w:rsidP="00AF619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  <w:rPr>
                <w:sz w:val="22"/>
                <w:szCs w:val="22"/>
              </w:rPr>
            </w:pPr>
          </w:p>
          <w:p w:rsidR="00EE731B" w:rsidRDefault="00EE731B" w:rsidP="00AF6192">
            <w:pPr>
              <w:shd w:val="clear" w:color="auto" w:fill="FFFFFF"/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9C0B8F" w:rsidP="00AF6192">
            <w:pPr>
              <w:shd w:val="clear" w:color="auto" w:fill="FFFFFF"/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 и действует с момента подписания</w:t>
            </w:r>
            <w:r w:rsidRPr="00CD4DDE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6FFA" w:rsidRDefault="00AE7483" w:rsidP="00AF6192">
            <w:pPr>
              <w:shd w:val="clear" w:color="auto" w:fill="FFFFFF"/>
            </w:pPr>
            <w:r>
              <w:t>63:29:0000000:0000//2:000213:</w:t>
            </w:r>
            <w:proofErr w:type="gramStart"/>
            <w:r>
              <w:t>Б</w:t>
            </w:r>
            <w:proofErr w:type="gramEnd"/>
            <w:r>
              <w:t>//1005:00:0006: 059</w:t>
            </w:r>
            <w:r w:rsidR="000C391A">
              <w:t>:а:0</w:t>
            </w:r>
            <w:r w:rsidR="00646FFA">
              <w:t>,</w:t>
            </w:r>
          </w:p>
          <w:p w:rsidR="00874F9F" w:rsidRDefault="00646FFA" w:rsidP="00AF6192">
            <w:pPr>
              <w:shd w:val="clear" w:color="auto" w:fill="FFFFFF"/>
            </w:pPr>
            <w:r>
              <w:t xml:space="preserve"> ОКАТО 36234426, ОКТМО 36634426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AE7483" w:rsidP="00AF6192">
            <w:pPr>
              <w:shd w:val="clear" w:color="auto" w:fill="FFFFFF"/>
            </w:pPr>
            <w:r>
              <w:t>63-01/07-1/2003-407</w:t>
            </w:r>
            <w:r w:rsidR="007E5E81">
              <w:t>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7E5E81" w:rsidP="00AF6192">
            <w:pPr>
              <w:shd w:val="clear" w:color="auto" w:fill="FFFFFF"/>
            </w:pPr>
            <w:r>
              <w:t>Санитарно-эпидемиологическое заключение №63.СЦ.05.000.М.002557.12.11 от29 декабря 2011г.</w:t>
            </w:r>
          </w:p>
          <w:p w:rsidR="007E5E81" w:rsidRDefault="007E5E81" w:rsidP="00AF6192">
            <w:pPr>
              <w:shd w:val="clear" w:color="auto" w:fill="FFFFFF"/>
            </w:pPr>
          </w:p>
          <w:p w:rsidR="007E5E81" w:rsidRDefault="007E5E81" w:rsidP="00AF6192">
            <w:pPr>
              <w:shd w:val="clear" w:color="auto" w:fill="FFFFFF"/>
            </w:pPr>
            <w: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F9F" w:rsidRDefault="00E839F8" w:rsidP="00AF6192">
            <w:pPr>
              <w:shd w:val="clear" w:color="auto" w:fill="FFFFFF"/>
            </w:pPr>
            <w:r>
              <w:t>Заключение №1 о соответствии объекта защиты обязательным требованиям пожарной безопасности от 23 января 2012 г</w:t>
            </w: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  <w:p w:rsidR="00EE731B" w:rsidRDefault="00EE731B" w:rsidP="00AF6192">
            <w:pPr>
              <w:shd w:val="clear" w:color="auto" w:fill="FFFFFF"/>
            </w:pPr>
          </w:p>
        </w:tc>
      </w:tr>
      <w:tr w:rsidR="00AF6192" w:rsidTr="00EE7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</w:tcPr>
          <w:p w:rsidR="00AF6192" w:rsidRDefault="00AF6192" w:rsidP="00AF6192">
            <w:pPr>
              <w:spacing w:before="62"/>
            </w:pPr>
          </w:p>
        </w:tc>
        <w:tc>
          <w:tcPr>
            <w:tcW w:w="1695" w:type="dxa"/>
            <w:shd w:val="clear" w:color="auto" w:fill="auto"/>
          </w:tcPr>
          <w:p w:rsidR="00AF6192" w:rsidRDefault="00AF6192">
            <w:pPr>
              <w:widowControl/>
              <w:autoSpaceDE/>
              <w:autoSpaceDN/>
              <w:adjustRightInd/>
            </w:pPr>
            <w:r>
              <w:t xml:space="preserve">Всего,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E731B" w:rsidRDefault="00EE731B">
            <w:pPr>
              <w:widowControl/>
              <w:autoSpaceDE/>
              <w:autoSpaceDN/>
              <w:adjustRightInd/>
            </w:pPr>
          </w:p>
        </w:tc>
        <w:tc>
          <w:tcPr>
            <w:tcW w:w="13473" w:type="dxa"/>
            <w:gridSpan w:val="9"/>
            <w:shd w:val="clear" w:color="auto" w:fill="auto"/>
          </w:tcPr>
          <w:p w:rsidR="00AF6192" w:rsidRPr="00AF6192" w:rsidRDefault="00AF6192" w:rsidP="00AF6192">
            <w:pPr>
              <w:widowControl/>
              <w:autoSpaceDE/>
              <w:autoSpaceDN/>
              <w:adjustRightInd/>
            </w:pPr>
            <w:r>
              <w:t xml:space="preserve">    </w:t>
            </w:r>
            <w:r w:rsidRPr="00131282">
              <w:rPr>
                <w:lang w:val="en-US"/>
              </w:rPr>
              <w:t>S</w:t>
            </w:r>
            <w:r w:rsidRPr="00131282">
              <w:t>=</w:t>
            </w:r>
            <w:r w:rsidR="003F2B4F" w:rsidRPr="00131282">
              <w:t xml:space="preserve"> 469</w:t>
            </w:r>
            <w:proofErr w:type="gramStart"/>
            <w:r w:rsidR="003F2B4F" w:rsidRPr="00131282">
              <w:t>,7</w:t>
            </w:r>
            <w:proofErr w:type="gramEnd"/>
            <w:r w:rsidR="003F2B4F" w:rsidRPr="00131282">
              <w:t xml:space="preserve"> кв. м.</w:t>
            </w:r>
          </w:p>
        </w:tc>
      </w:tr>
    </w:tbl>
    <w:p w:rsidR="00874F9F" w:rsidRDefault="00874F9F" w:rsidP="00841303">
      <w:pPr>
        <w:shd w:val="clear" w:color="auto" w:fill="FFFFFF"/>
        <w:spacing w:before="62"/>
        <w:ind w:left="5"/>
        <w:sectPr w:rsidR="00874F9F" w:rsidSect="00FB697C">
          <w:pgSz w:w="16834" w:h="11909" w:orient="landscape"/>
          <w:pgMar w:top="799" w:right="926" w:bottom="851" w:left="926" w:header="720" w:footer="720" w:gutter="0"/>
          <w:cols w:space="60"/>
          <w:noEndnote/>
        </w:sectPr>
      </w:pPr>
    </w:p>
    <w:p w:rsidR="00874F9F" w:rsidRPr="00960CBF" w:rsidRDefault="00874F9F" w:rsidP="00841303">
      <w:pPr>
        <w:shd w:val="clear" w:color="auto" w:fill="FFFFFF"/>
        <w:jc w:val="center"/>
        <w:rPr>
          <w:sz w:val="24"/>
          <w:szCs w:val="24"/>
        </w:rPr>
      </w:pPr>
      <w:r w:rsidRPr="00960CBF">
        <w:rPr>
          <w:spacing w:val="-2"/>
          <w:sz w:val="24"/>
          <w:szCs w:val="24"/>
        </w:rPr>
        <w:lastRenderedPageBreak/>
        <w:t xml:space="preserve">Раздел 2. Обеспечение образовательной деятельности </w:t>
      </w:r>
      <w:r>
        <w:rPr>
          <w:spacing w:val="-2"/>
          <w:sz w:val="24"/>
          <w:szCs w:val="24"/>
        </w:rPr>
        <w:t>помещениями с соответствующими условиями для работы медицинских работников</w:t>
      </w:r>
      <w:r>
        <w:rPr>
          <w:rStyle w:val="a5"/>
          <w:spacing w:val="-2"/>
          <w:sz w:val="24"/>
          <w:szCs w:val="24"/>
        </w:rPr>
        <w:footnoteReference w:id="3"/>
      </w:r>
    </w:p>
    <w:p w:rsidR="00874F9F" w:rsidRDefault="00874F9F" w:rsidP="00841303">
      <w:pPr>
        <w:spacing w:after="283" w:line="1" w:lineRule="exact"/>
        <w:rPr>
          <w:sz w:val="2"/>
          <w:szCs w:val="2"/>
        </w:rPr>
      </w:pPr>
    </w:p>
    <w:tbl>
      <w:tblPr>
        <w:tblW w:w="1573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32"/>
        <w:gridCol w:w="2100"/>
        <w:gridCol w:w="2542"/>
        <w:gridCol w:w="2402"/>
        <w:gridCol w:w="2145"/>
        <w:gridCol w:w="1274"/>
        <w:gridCol w:w="2835"/>
      </w:tblGrid>
      <w:tr w:rsidR="00874F9F" w:rsidTr="001A2BBA">
        <w:trPr>
          <w:trHeight w:hRule="exact" w:val="240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835DB5" w:rsidRDefault="00874F9F" w:rsidP="00F7778B">
            <w:pPr>
              <w:shd w:val="clear" w:color="auto" w:fill="FFFFFF"/>
            </w:pPr>
            <w:r w:rsidRPr="00835DB5">
              <w:t xml:space="preserve">№ </w:t>
            </w:r>
            <w:proofErr w:type="gramStart"/>
            <w:r w:rsidRPr="00835DB5">
              <w:rPr>
                <w:spacing w:val="-3"/>
              </w:rPr>
              <w:t>п</w:t>
            </w:r>
            <w:proofErr w:type="gramEnd"/>
            <w:r w:rsidRPr="00835DB5">
              <w:rPr>
                <w:spacing w:val="-3"/>
              </w:rPr>
              <w:t>/п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Помещения, подтверждающие наличие условий для охраны здоровья обучающихся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Адрес (местоположение) помещений с указанием площади </w:t>
            </w:r>
            <w:r>
              <w:rPr>
                <w:sz w:val="24"/>
                <w:szCs w:val="24"/>
              </w:rPr>
              <w:t>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3"/>
              </w:rPr>
              <w:t>Форма владения,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пользования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proofErr w:type="gramStart"/>
            <w:r w:rsidRPr="00C41773">
              <w:rPr>
                <w:spacing w:val="-3"/>
              </w:rPr>
              <w:t>(собственность,</w:t>
            </w:r>
            <w:proofErr w:type="gramEnd"/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оперативное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t>управление,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 xml:space="preserve"> хозяйственное ведение,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аренда, субаренда,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2"/>
              </w:rPr>
              <w:t>безвозмездное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4"/>
              </w:rPr>
              <w:t>пользование)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Наименование собственника (арендодателя, ссудодателя) объекта недвижимого имущества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Кадастровый 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(или условный) номер объекта недвижимости, </w:t>
            </w:r>
          </w:p>
          <w:p w:rsidR="00874F9F" w:rsidRPr="00A92070" w:rsidRDefault="00874F9F" w:rsidP="00F7778B">
            <w:pPr>
              <w:shd w:val="clear" w:color="auto" w:fill="FFFFFF"/>
              <w:jc w:val="center"/>
            </w:pPr>
            <w:r w:rsidRPr="00A92070">
              <w:t xml:space="preserve">код ОКАТО, 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A92070">
              <w:t xml:space="preserve">код ОКТМО по месту </w:t>
            </w:r>
            <w:r w:rsidRPr="0015786A">
              <w:rPr>
                <w:color w:val="FF0000"/>
              </w:rPr>
              <w:t>нахождения объекта недвижимости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874F9F" w:rsidTr="001A2BBA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874F9F" w:rsidTr="00A92070">
        <w:trPr>
          <w:trHeight w:hRule="exact" w:val="156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  <w:r w:rsidR="001A2BBA">
              <w:rPr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D621B0" w:rsidRDefault="00874F9F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  <w:rPr>
                <w:sz w:val="24"/>
                <w:szCs w:val="24"/>
              </w:rPr>
            </w:pPr>
            <w:r w:rsidRPr="00D621B0">
              <w:rPr>
                <w:sz w:val="24"/>
                <w:szCs w:val="24"/>
              </w:rPr>
              <w:t>Помещения с соответствующими условиями работы медицинских работников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075AF9" w:rsidP="00F7778B">
            <w:pPr>
              <w:shd w:val="clear" w:color="auto" w:fill="FFFFFF"/>
              <w:spacing w:line="269" w:lineRule="exact"/>
              <w:ind w:left="14" w:right="826"/>
            </w:pPr>
            <w:r>
              <w:t>нет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AF468E" w:rsidTr="001A2BBA">
        <w:trPr>
          <w:trHeight w:hRule="exact"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1A2BBA" w:rsidP="00F777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F468E">
              <w:rPr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226083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</w:pPr>
            <w:r>
              <w:rPr>
                <w:sz w:val="24"/>
                <w:szCs w:val="24"/>
              </w:rPr>
              <w:t xml:space="preserve">Помещения для питания </w:t>
            </w:r>
            <w:r>
              <w:rPr>
                <w:spacing w:val="-3"/>
                <w:sz w:val="24"/>
                <w:szCs w:val="24"/>
              </w:rPr>
              <w:t xml:space="preserve">обучающихся, воспитанников и </w:t>
            </w:r>
            <w:r>
              <w:rPr>
                <w:sz w:val="24"/>
                <w:szCs w:val="24"/>
              </w:rPr>
              <w:t>работников: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  <w:spacing w:line="269" w:lineRule="exact"/>
              <w:ind w:left="14" w:right="826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68E" w:rsidRDefault="00AF468E" w:rsidP="00F7778B">
            <w:pPr>
              <w:shd w:val="clear" w:color="auto" w:fill="FFFFFF"/>
            </w:pPr>
          </w:p>
        </w:tc>
      </w:tr>
      <w:tr w:rsidR="00226083" w:rsidTr="00646FFA">
        <w:trPr>
          <w:trHeight w:hRule="exact" w:val="25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D621B0" w:rsidP="00F777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Pr="00226083" w:rsidRDefault="00226083" w:rsidP="002260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26083">
              <w:rPr>
                <w:sz w:val="24"/>
                <w:szCs w:val="24"/>
              </w:rPr>
              <w:t>Столовая</w:t>
            </w:r>
          </w:p>
          <w:p w:rsidR="00226083" w:rsidRDefault="00226083" w:rsidP="00F7778B">
            <w:pPr>
              <w:shd w:val="clear" w:color="auto" w:fill="FFFFFF"/>
              <w:tabs>
                <w:tab w:val="left" w:pos="1752"/>
              </w:tabs>
              <w:spacing w:line="269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38088D" w:rsidP="00226083">
            <w:pPr>
              <w:shd w:val="clear" w:color="auto" w:fill="FFFFFF"/>
              <w:spacing w:line="269" w:lineRule="exact"/>
              <w:ind w:left="14"/>
              <w:jc w:val="center"/>
            </w:pPr>
            <w:r w:rsidRPr="0038088D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38088D">
              <w:rPr>
                <w:sz w:val="22"/>
                <w:szCs w:val="22"/>
              </w:rPr>
              <w:t>Похвистневский</w:t>
            </w:r>
            <w:proofErr w:type="spellEnd"/>
            <w:r w:rsidRPr="0038088D">
              <w:rPr>
                <w:sz w:val="22"/>
                <w:szCs w:val="22"/>
              </w:rPr>
              <w:t xml:space="preserve"> район,   с. Красные Ключи, ул. Лукьянова, 59-а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1A2BBA">
            <w:pPr>
              <w:shd w:val="clear" w:color="auto" w:fill="FFFFFF"/>
              <w:jc w:val="center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1A2BB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Комитет по управлению имуществом муниципального района </w:t>
            </w:r>
            <w:proofErr w:type="spellStart"/>
            <w:r>
              <w:rPr>
                <w:sz w:val="22"/>
                <w:szCs w:val="22"/>
              </w:rPr>
              <w:t>Похвистневский</w:t>
            </w:r>
            <w:proofErr w:type="spellEnd"/>
            <w:r>
              <w:rPr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15786A" w:rsidP="001A2BBA">
            <w:pPr>
              <w:shd w:val="clear" w:color="auto" w:fill="FFFFFF"/>
              <w:jc w:val="center"/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 и действует с момента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88D" w:rsidRDefault="0038088D" w:rsidP="0038088D">
            <w:pPr>
              <w:shd w:val="clear" w:color="auto" w:fill="FFFFFF"/>
            </w:pPr>
            <w:r>
              <w:t>63:29:0000000:0000//2:000213:</w:t>
            </w:r>
            <w:proofErr w:type="gramStart"/>
            <w:r>
              <w:t>Б</w:t>
            </w:r>
            <w:proofErr w:type="gramEnd"/>
            <w:r>
              <w:t>//1005:00:0006: 059:а:0,</w:t>
            </w:r>
          </w:p>
          <w:p w:rsidR="00646FFA" w:rsidRDefault="0038088D" w:rsidP="0038088D">
            <w:pPr>
              <w:shd w:val="clear" w:color="auto" w:fill="FFFFFF"/>
            </w:pPr>
            <w:r>
              <w:t xml:space="preserve"> ОКАТО 36234426, ОКТМО 36634426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6083" w:rsidRDefault="0038088D" w:rsidP="00F7778B">
            <w:pPr>
              <w:shd w:val="clear" w:color="auto" w:fill="FFFFFF"/>
            </w:pPr>
            <w:r w:rsidRPr="0038088D">
              <w:t>63-01/07-1/2003-407.1</w:t>
            </w:r>
          </w:p>
        </w:tc>
      </w:tr>
    </w:tbl>
    <w:p w:rsidR="00D935E2" w:rsidRDefault="00D935E2" w:rsidP="00841303">
      <w:pPr>
        <w:shd w:val="clear" w:color="auto" w:fill="FFFFFF"/>
        <w:spacing w:before="134" w:line="322" w:lineRule="exact"/>
        <w:ind w:right="518"/>
        <w:jc w:val="center"/>
        <w:rPr>
          <w:spacing w:val="-2"/>
          <w:sz w:val="24"/>
          <w:szCs w:val="24"/>
        </w:rPr>
      </w:pPr>
    </w:p>
    <w:p w:rsidR="00AF6192" w:rsidRDefault="00874F9F" w:rsidP="00841303">
      <w:pPr>
        <w:shd w:val="clear" w:color="auto" w:fill="FFFFFF"/>
        <w:spacing w:before="134" w:line="322" w:lineRule="exact"/>
        <w:ind w:right="518"/>
        <w:jc w:val="center"/>
        <w:rPr>
          <w:sz w:val="2"/>
          <w:szCs w:val="2"/>
        </w:rPr>
      </w:pPr>
      <w:r w:rsidRPr="00960CBF">
        <w:rPr>
          <w:spacing w:val="-2"/>
          <w:sz w:val="24"/>
          <w:szCs w:val="24"/>
        </w:rPr>
        <w:t xml:space="preserve">Раздел 3. </w:t>
      </w:r>
      <w:proofErr w:type="gramStart"/>
      <w:r w:rsidRPr="00960CBF">
        <w:rPr>
          <w:spacing w:val="-2"/>
          <w:sz w:val="24"/>
          <w:szCs w:val="24"/>
        </w:rPr>
        <w:t xml:space="preserve">Обеспечение образовательного процесса </w:t>
      </w:r>
      <w:r>
        <w:rPr>
          <w:spacing w:val="-2"/>
          <w:sz w:val="24"/>
          <w:szCs w:val="24"/>
        </w:rPr>
        <w:t xml:space="preserve">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необходимыми для </w:t>
      </w:r>
      <w:r>
        <w:rPr>
          <w:spacing w:val="-2"/>
          <w:sz w:val="24"/>
          <w:szCs w:val="24"/>
        </w:rPr>
        <w:lastRenderedPageBreak/>
        <w:t>осуществления образовательной деятельности по заявленными к лицензированию образовательным программам</w:t>
      </w:r>
      <w:proofErr w:type="gramEnd"/>
    </w:p>
    <w:p w:rsidR="00874F9F" w:rsidRDefault="00874F9F" w:rsidP="00841303">
      <w:pPr>
        <w:shd w:val="clear" w:color="auto" w:fill="FFFFFF"/>
        <w:spacing w:before="134" w:line="322" w:lineRule="exact"/>
        <w:ind w:right="518"/>
        <w:jc w:val="center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2977"/>
        <w:gridCol w:w="2268"/>
        <w:gridCol w:w="1701"/>
        <w:gridCol w:w="1843"/>
        <w:gridCol w:w="2268"/>
      </w:tblGrid>
      <w:tr w:rsidR="00874F9F" w:rsidTr="00AE4D1A">
        <w:trPr>
          <w:trHeight w:hRule="exact" w:val="30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gramEnd"/>
            <w:r>
              <w:rPr>
                <w:spacing w:val="-3"/>
                <w:sz w:val="24"/>
                <w:szCs w:val="24"/>
              </w:rPr>
              <w:t>/п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3"/>
              </w:rPr>
              <w:t xml:space="preserve">Наименование </w:t>
            </w:r>
            <w:proofErr w:type="gramStart"/>
            <w:r w:rsidRPr="00D47B8B">
              <w:rPr>
                <w:spacing w:val="-3"/>
              </w:rPr>
              <w:t>оборудованных</w:t>
            </w:r>
            <w:proofErr w:type="gramEnd"/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1"/>
              </w:rPr>
              <w:t>учебных кабинетов, объектов</w:t>
            </w:r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1"/>
              </w:rPr>
              <w:t xml:space="preserve">для проведения </w:t>
            </w:r>
            <w:proofErr w:type="gramStart"/>
            <w:r w:rsidRPr="00D47B8B">
              <w:rPr>
                <w:spacing w:val="-1"/>
              </w:rPr>
              <w:t>практических</w:t>
            </w:r>
            <w:proofErr w:type="gramEnd"/>
          </w:p>
          <w:p w:rsidR="00874F9F" w:rsidRPr="00D47B8B" w:rsidRDefault="00874F9F" w:rsidP="00F7778B">
            <w:pPr>
              <w:shd w:val="clear" w:color="auto" w:fill="FFFFFF"/>
              <w:jc w:val="center"/>
            </w:pPr>
            <w:r w:rsidRPr="00D47B8B">
              <w:rPr>
                <w:spacing w:val="-3"/>
              </w:rPr>
              <w:t>занятий объектов физической культуры и спорта с перечнем основного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D47B8B">
              <w:t>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Адрес (местоположение) учебных кабинетов, объектов для проведения практических занятий, объектов физической культуры и спорта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>
              <w:t>(с указанием номера помещения в соответствии с документами БТИ)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3"/>
              </w:rPr>
              <w:t>Форма владения,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пользования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proofErr w:type="gramStart"/>
            <w:r w:rsidRPr="00C41773">
              <w:rPr>
                <w:spacing w:val="-3"/>
              </w:rPr>
              <w:t>(собственность,</w:t>
            </w:r>
            <w:proofErr w:type="gramEnd"/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оперативное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t>управление,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хозяйственное ведение,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t>аренда, субаренда,</w:t>
            </w:r>
          </w:p>
          <w:p w:rsidR="00874F9F" w:rsidRPr="00C41773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2"/>
              </w:rPr>
              <w:t>безвозмездное</w:t>
            </w:r>
          </w:p>
          <w:p w:rsidR="00874F9F" w:rsidRDefault="00874F9F" w:rsidP="00F7778B">
            <w:pPr>
              <w:shd w:val="clear" w:color="auto" w:fill="FFFFFF"/>
              <w:jc w:val="center"/>
            </w:pPr>
            <w:r w:rsidRPr="00C41773">
              <w:rPr>
                <w:spacing w:val="-4"/>
              </w:rPr>
              <w:t>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>Документ-основание возникновения права (реквизиты и сроки действия)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>движения Министерства внутренних дел 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</w:t>
            </w:r>
            <w:r>
              <w:rPr>
                <w:rStyle w:val="a5"/>
              </w:rPr>
              <w:footnoteReference w:id="5"/>
            </w:r>
          </w:p>
        </w:tc>
      </w:tr>
      <w:tr w:rsidR="00874F9F" w:rsidRPr="00933154" w:rsidTr="00AE4D1A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 w:rsidRPr="00933154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933154" w:rsidRDefault="00874F9F" w:rsidP="00F7778B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874F9F" w:rsidTr="003D4B5D">
        <w:trPr>
          <w:trHeight w:hRule="exact" w:val="3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5A5655" w:rsidRDefault="00874F9F" w:rsidP="00F7778B">
            <w:pPr>
              <w:shd w:val="clear" w:color="auto" w:fill="FFFFFF"/>
              <w:spacing w:line="274" w:lineRule="exact"/>
              <w:ind w:right="106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874F9F" w:rsidP="00F7778B">
            <w:pPr>
              <w:shd w:val="clear" w:color="auto" w:fill="FFFFFF"/>
            </w:pPr>
          </w:p>
        </w:tc>
      </w:tr>
      <w:tr w:rsidR="00874F9F" w:rsidTr="003D4B5D">
        <w:trPr>
          <w:trHeight w:hRule="exact" w:val="35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E2487D" w:rsidP="00F7778B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Pr="000D0190" w:rsidRDefault="000D0190" w:rsidP="000D0190">
            <w:pPr>
              <w:rPr>
                <w:color w:val="FF0000"/>
                <w:sz w:val="24"/>
                <w:szCs w:val="24"/>
              </w:rPr>
            </w:pPr>
            <w:r w:rsidRPr="00131282">
              <w:rPr>
                <w:sz w:val="24"/>
                <w:szCs w:val="24"/>
              </w:rPr>
              <w:t>Основная образовательная п</w:t>
            </w:r>
            <w:r w:rsidR="00050E74" w:rsidRPr="00131282">
              <w:rPr>
                <w:sz w:val="24"/>
                <w:szCs w:val="24"/>
              </w:rPr>
              <w:t>рограмма дошкольного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Pr="00782FBE" w:rsidRDefault="004C228C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>Групповое помещение №1:</w:t>
            </w:r>
          </w:p>
          <w:p w:rsidR="000D0190" w:rsidRPr="00782FBE" w:rsidRDefault="000D0190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>Групповая комната:</w:t>
            </w:r>
          </w:p>
          <w:p w:rsidR="000D0190" w:rsidRPr="00782FBE" w:rsidRDefault="000D0190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>Столы - 9</w:t>
            </w:r>
          </w:p>
          <w:p w:rsidR="000D0190" w:rsidRPr="00782FBE" w:rsidRDefault="000D0190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 xml:space="preserve">Стулья - </w:t>
            </w:r>
            <w:r w:rsidR="006366D6" w:rsidRPr="00782FBE">
              <w:rPr>
                <w:sz w:val="22"/>
                <w:szCs w:val="22"/>
              </w:rPr>
              <w:t>20</w:t>
            </w:r>
          </w:p>
          <w:p w:rsidR="000D0190" w:rsidRPr="00782FBE" w:rsidRDefault="000D0190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 xml:space="preserve">Мольберт двойной - </w:t>
            </w:r>
            <w:r w:rsidR="006366D6" w:rsidRPr="00782FBE">
              <w:rPr>
                <w:sz w:val="22"/>
                <w:szCs w:val="22"/>
              </w:rPr>
              <w:t>3</w:t>
            </w:r>
          </w:p>
          <w:p w:rsidR="00050E74" w:rsidRPr="00782FBE" w:rsidRDefault="000D0190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 xml:space="preserve">Магнитофон </w:t>
            </w:r>
            <w:r w:rsidR="002E0B95" w:rsidRPr="00782FBE">
              <w:rPr>
                <w:sz w:val="22"/>
                <w:szCs w:val="22"/>
              </w:rPr>
              <w:t>–</w:t>
            </w:r>
            <w:r w:rsidR="006366D6" w:rsidRPr="00782FBE">
              <w:rPr>
                <w:sz w:val="22"/>
                <w:szCs w:val="22"/>
              </w:rPr>
              <w:t xml:space="preserve"> 2</w:t>
            </w:r>
          </w:p>
          <w:p w:rsidR="002E0B95" w:rsidRPr="00782FBE" w:rsidRDefault="002E0B95" w:rsidP="000D0190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>Музыкальный центр - 1</w:t>
            </w:r>
          </w:p>
          <w:p w:rsidR="00050E74" w:rsidRPr="00782FBE" w:rsidRDefault="00050E74" w:rsidP="00050E74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>Телевизор - 1</w:t>
            </w:r>
          </w:p>
          <w:p w:rsidR="00050E74" w:rsidRPr="00782FBE" w:rsidRDefault="006366D6" w:rsidP="00050E74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>Шкафы для игрового материала - 3</w:t>
            </w:r>
          </w:p>
          <w:p w:rsidR="006366D6" w:rsidRPr="00782FBE" w:rsidRDefault="00050E74" w:rsidP="00050E74">
            <w:pPr>
              <w:rPr>
                <w:sz w:val="22"/>
                <w:szCs w:val="22"/>
              </w:rPr>
            </w:pPr>
            <w:r w:rsidRPr="00782FBE">
              <w:rPr>
                <w:sz w:val="22"/>
                <w:szCs w:val="22"/>
              </w:rPr>
              <w:t xml:space="preserve">Методические шкафы для </w:t>
            </w:r>
            <w:proofErr w:type="gramStart"/>
            <w:r w:rsidRPr="00782FBE">
              <w:rPr>
                <w:sz w:val="22"/>
                <w:szCs w:val="22"/>
              </w:rPr>
              <w:t>демонстрационного</w:t>
            </w:r>
            <w:proofErr w:type="gramEnd"/>
            <w:r w:rsidRPr="00782FBE">
              <w:rPr>
                <w:sz w:val="22"/>
                <w:szCs w:val="22"/>
              </w:rPr>
              <w:t xml:space="preserve"> </w:t>
            </w:r>
          </w:p>
          <w:p w:rsidR="00782FBE" w:rsidRPr="00131282" w:rsidRDefault="00782FBE" w:rsidP="00782F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31282">
              <w:rPr>
                <w:sz w:val="22"/>
                <w:szCs w:val="22"/>
              </w:rPr>
              <w:t>материала - 3</w:t>
            </w:r>
          </w:p>
          <w:p w:rsidR="006366D6" w:rsidRPr="00782FBE" w:rsidRDefault="006366D6" w:rsidP="00050E74">
            <w:pPr>
              <w:rPr>
                <w:sz w:val="22"/>
                <w:szCs w:val="22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6366D6" w:rsidRDefault="006366D6" w:rsidP="00050E74">
            <w:pPr>
              <w:rPr>
                <w:sz w:val="24"/>
                <w:szCs w:val="24"/>
              </w:rPr>
            </w:pPr>
          </w:p>
          <w:p w:rsidR="00874F9F" w:rsidRPr="00050E74" w:rsidRDefault="00050E74" w:rsidP="00050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материала </w:t>
            </w:r>
            <w:proofErr w:type="spellStart"/>
            <w:proofErr w:type="gramStart"/>
            <w:r>
              <w:rPr>
                <w:sz w:val="24"/>
                <w:szCs w:val="24"/>
              </w:rPr>
              <w:t>материала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38088D" w:rsidP="00D935E2">
            <w:pPr>
              <w:shd w:val="clear" w:color="auto" w:fill="FFFFFF"/>
            </w:pPr>
            <w:r w:rsidRPr="0038088D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38088D">
              <w:rPr>
                <w:sz w:val="22"/>
                <w:szCs w:val="22"/>
              </w:rPr>
              <w:t>Похвистневский</w:t>
            </w:r>
            <w:proofErr w:type="spellEnd"/>
            <w:r w:rsidRPr="0038088D">
              <w:rPr>
                <w:sz w:val="22"/>
                <w:szCs w:val="22"/>
              </w:rPr>
              <w:t xml:space="preserve"> район,   с. Красные Ключи, ул. Лу</w:t>
            </w:r>
            <w:r>
              <w:rPr>
                <w:sz w:val="22"/>
                <w:szCs w:val="22"/>
              </w:rPr>
              <w:t xml:space="preserve">кьянова, 59-а, </w:t>
            </w:r>
            <w:r w:rsidR="00C86AFE">
              <w:rPr>
                <w:sz w:val="22"/>
                <w:szCs w:val="22"/>
              </w:rPr>
              <w:t>помещение №</w:t>
            </w:r>
            <w:r w:rsidR="00D36054">
              <w:rPr>
                <w:sz w:val="22"/>
                <w:szCs w:val="22"/>
              </w:rPr>
              <w:t xml:space="preserve"> </w:t>
            </w:r>
            <w:r w:rsidR="00C86AFE" w:rsidRPr="004C228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6A170D" w:rsidP="00D935E2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F9F" w:rsidRDefault="006A170D" w:rsidP="00D935E2">
            <w:pPr>
              <w:shd w:val="clear" w:color="auto" w:fill="FFFFFF"/>
              <w:rPr>
                <w:sz w:val="22"/>
                <w:szCs w:val="22"/>
              </w:rPr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  <w:p w:rsidR="006366D6" w:rsidRDefault="006366D6" w:rsidP="00D935E2">
            <w:pPr>
              <w:shd w:val="clear" w:color="auto" w:fill="FFFFFF"/>
              <w:rPr>
                <w:sz w:val="22"/>
                <w:szCs w:val="22"/>
              </w:rPr>
            </w:pPr>
          </w:p>
          <w:p w:rsidR="006366D6" w:rsidRDefault="006366D6" w:rsidP="00D935E2">
            <w:pPr>
              <w:shd w:val="clear" w:color="auto" w:fill="FFFFFF"/>
              <w:rPr>
                <w:sz w:val="22"/>
                <w:szCs w:val="22"/>
              </w:rPr>
            </w:pPr>
          </w:p>
          <w:p w:rsidR="006366D6" w:rsidRDefault="006366D6" w:rsidP="00D935E2">
            <w:pPr>
              <w:shd w:val="clear" w:color="auto" w:fill="FFFFFF"/>
              <w:rPr>
                <w:sz w:val="22"/>
                <w:szCs w:val="22"/>
              </w:rPr>
            </w:pPr>
          </w:p>
          <w:p w:rsidR="006366D6" w:rsidRDefault="006366D6" w:rsidP="00D935E2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F9F" w:rsidRDefault="00874F9F" w:rsidP="00F7778B">
            <w:pPr>
              <w:shd w:val="clear" w:color="auto" w:fill="FFFFFF"/>
              <w:jc w:val="center"/>
            </w:pPr>
          </w:p>
        </w:tc>
      </w:tr>
      <w:tr w:rsidR="004C228C" w:rsidTr="00C30CAB">
        <w:trPr>
          <w:trHeight w:val="920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  <w:r>
              <w:lastRenderedPageBreak/>
              <w:t xml:space="preserve">   </w:t>
            </w:r>
          </w:p>
          <w:p w:rsidR="004C228C" w:rsidRDefault="004C228C" w:rsidP="00F7778B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C62E33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  <w:r>
              <w:t>Конструктор разный - 5</w:t>
            </w:r>
          </w:p>
          <w:p w:rsidR="004C228C" w:rsidRDefault="004C228C" w:rsidP="000915EA">
            <w:r>
              <w:t>Конструктор напольный крупногабаритный - 1</w:t>
            </w:r>
          </w:p>
          <w:p w:rsidR="004C228C" w:rsidRDefault="004C228C" w:rsidP="000915EA">
            <w:r>
              <w:t>Дидактические игрушки - 20</w:t>
            </w:r>
          </w:p>
          <w:p w:rsidR="004C228C" w:rsidRDefault="004C228C" w:rsidP="000915EA">
            <w:r>
              <w:t>Набор масок для сюжетно – ролевых игр - 7</w:t>
            </w:r>
          </w:p>
          <w:p w:rsidR="004C228C" w:rsidRDefault="004C228C" w:rsidP="000915EA">
            <w:r>
              <w:t>Костюмы для театрализованной деятельности - 10</w:t>
            </w:r>
          </w:p>
          <w:p w:rsidR="004C228C" w:rsidRDefault="004C228C" w:rsidP="000915EA">
            <w:r>
              <w:t>Игровые модули с набором аксессуаров для сюжетно – ролевых игр:</w:t>
            </w:r>
          </w:p>
          <w:p w:rsidR="004C228C" w:rsidRPr="000915EA" w:rsidRDefault="004C228C" w:rsidP="000915EA">
            <w:r>
              <w:t>Уголок «Больница» - 1</w:t>
            </w:r>
          </w:p>
          <w:p w:rsidR="004C228C" w:rsidRPr="00131282" w:rsidRDefault="004C228C" w:rsidP="00724552">
            <w:pPr>
              <w:widowControl/>
              <w:autoSpaceDE/>
              <w:autoSpaceDN/>
              <w:adjustRightInd/>
              <w:rPr>
                <w:bCs/>
              </w:rPr>
            </w:pPr>
            <w:r w:rsidRPr="00131282">
              <w:rPr>
                <w:bCs/>
              </w:rPr>
              <w:t>Уголок «Магазин» - 1</w:t>
            </w:r>
          </w:p>
          <w:p w:rsidR="004C228C" w:rsidRDefault="004C228C" w:rsidP="00724552">
            <w:r>
              <w:t>Уголок «Кухня» - 1</w:t>
            </w:r>
          </w:p>
          <w:p w:rsidR="004C228C" w:rsidRDefault="004C228C" w:rsidP="00724552">
            <w:r>
              <w:t>Уголок «Природы» - 1</w:t>
            </w:r>
          </w:p>
          <w:p w:rsidR="004C228C" w:rsidRDefault="004C228C" w:rsidP="00724552">
            <w:r>
              <w:t>Уголок дежурства – 1</w:t>
            </w:r>
          </w:p>
          <w:p w:rsidR="004C228C" w:rsidRDefault="004C228C" w:rsidP="00724552">
            <w:r>
              <w:t>Уголок безопасности – 1</w:t>
            </w:r>
          </w:p>
          <w:p w:rsidR="004C228C" w:rsidRPr="00131282" w:rsidRDefault="004C228C" w:rsidP="00724552">
            <w:pPr>
              <w:widowControl/>
              <w:autoSpaceDE/>
              <w:autoSpaceDN/>
              <w:adjustRightInd/>
            </w:pPr>
            <w:r w:rsidRPr="00131282">
              <w:t>Ширма театральная - 1</w:t>
            </w:r>
          </w:p>
          <w:p w:rsidR="004C228C" w:rsidRPr="00131282" w:rsidRDefault="004C228C" w:rsidP="0026598F">
            <w:pPr>
              <w:widowControl/>
              <w:autoSpaceDE/>
              <w:autoSpaceDN/>
              <w:adjustRightInd/>
              <w:rPr>
                <w:bCs/>
              </w:rPr>
            </w:pPr>
            <w:r w:rsidRPr="00131282">
              <w:rPr>
                <w:bCs/>
              </w:rPr>
              <w:t>Уголок «Парикмахерская» -1</w:t>
            </w:r>
          </w:p>
          <w:p w:rsidR="004C228C" w:rsidRDefault="004C228C" w:rsidP="0026598F">
            <w:r>
              <w:t>Детские машинки разных размеров маленькие - 20</w:t>
            </w:r>
          </w:p>
          <w:p w:rsidR="004C228C" w:rsidRDefault="004C228C" w:rsidP="0026598F">
            <w:r>
              <w:t>Набор посуды - 5</w:t>
            </w:r>
          </w:p>
          <w:p w:rsidR="004C228C" w:rsidRDefault="004C228C" w:rsidP="0026598F">
            <w:r>
              <w:t>Варочная плита детская - 1</w:t>
            </w:r>
          </w:p>
          <w:p w:rsidR="004C228C" w:rsidRDefault="004C228C" w:rsidP="0026598F">
            <w:r>
              <w:t>Стол «Вода и песок» - 1</w:t>
            </w:r>
          </w:p>
          <w:p w:rsidR="004C228C" w:rsidRDefault="004C228C" w:rsidP="0026598F">
            <w:r>
              <w:t>Коляски детские - 5</w:t>
            </w:r>
          </w:p>
          <w:p w:rsidR="004C228C" w:rsidRDefault="004C228C" w:rsidP="00705EDF">
            <w:r>
              <w:t>Игра «Мозаика» - 5</w:t>
            </w:r>
          </w:p>
          <w:p w:rsidR="004C228C" w:rsidRDefault="004C228C" w:rsidP="00705EDF">
            <w:r>
              <w:t>Домино «Овощи», «Фрукты», «Транспорт» - 3</w:t>
            </w:r>
          </w:p>
          <w:p w:rsidR="004C228C" w:rsidRDefault="004C228C" w:rsidP="00705EDF">
            <w:r>
              <w:t>Настольная игра «Угадай ка»- 3</w:t>
            </w:r>
          </w:p>
          <w:p w:rsidR="004C228C" w:rsidRDefault="004C228C" w:rsidP="00705EDF">
            <w:r>
              <w:t>Настольная игра «Что из чего»- 3</w:t>
            </w:r>
          </w:p>
          <w:p w:rsidR="004C228C" w:rsidRPr="00131282" w:rsidRDefault="004C228C" w:rsidP="00131282">
            <w:pPr>
              <w:widowControl/>
              <w:tabs>
                <w:tab w:val="left" w:pos="449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31282">
              <w:rPr>
                <w:bCs/>
              </w:rPr>
              <w:t>Настольная игра «Ассоциация»-3</w:t>
            </w:r>
            <w:r w:rsidRPr="00131282">
              <w:rPr>
                <w:bCs/>
                <w:sz w:val="24"/>
                <w:szCs w:val="24"/>
              </w:rPr>
              <w:t xml:space="preserve"> </w:t>
            </w:r>
          </w:p>
          <w:p w:rsidR="004C228C" w:rsidRPr="00131282" w:rsidRDefault="004C228C" w:rsidP="00131282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«Лото» - 5</w:t>
            </w:r>
          </w:p>
          <w:p w:rsidR="004C228C" w:rsidRPr="00131282" w:rsidRDefault="004C228C" w:rsidP="00131282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 xml:space="preserve">Настольная игра «Лото» </w:t>
            </w:r>
            <w:proofErr w:type="gramStart"/>
            <w:r w:rsidRPr="00131282">
              <w:t xml:space="preserve">( </w:t>
            </w:r>
            <w:proofErr w:type="gramEnd"/>
            <w:r w:rsidRPr="00131282">
              <w:t>для мальчиков) - 2</w:t>
            </w:r>
          </w:p>
          <w:p w:rsidR="004C228C" w:rsidRPr="00131282" w:rsidRDefault="004C228C" w:rsidP="00131282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«Домино» (профессии) - 2</w:t>
            </w:r>
          </w:p>
          <w:p w:rsidR="004C228C" w:rsidRPr="000915EA" w:rsidRDefault="004C228C" w:rsidP="00705EDF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38088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</w:tr>
      <w:tr w:rsidR="00143626" w:rsidTr="00AE4D1A">
        <w:trPr>
          <w:trHeight w:hRule="exact" w:val="950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Pr="00D36054" w:rsidRDefault="00143626" w:rsidP="00705ED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4F7" w:rsidRPr="00131282" w:rsidRDefault="00B854DF" w:rsidP="00B854DF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«Азбука пешехода» - 2</w:t>
            </w:r>
          </w:p>
          <w:p w:rsidR="007F54F7" w:rsidRPr="00131282" w:rsidRDefault="00B854DF" w:rsidP="00B854DF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</w:t>
            </w:r>
            <w:r w:rsidR="004325CE" w:rsidRPr="00131282">
              <w:t>Азбука безопасности» - 2</w:t>
            </w:r>
          </w:p>
          <w:p w:rsidR="007F54F7" w:rsidRPr="00131282" w:rsidRDefault="004325CE" w:rsidP="004325CE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«Дорожные знаки» - 2</w:t>
            </w:r>
          </w:p>
          <w:p w:rsidR="007F54F7" w:rsidRPr="00131282" w:rsidRDefault="004325CE" w:rsidP="004325CE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«Развивающая игра» - 5</w:t>
            </w:r>
          </w:p>
          <w:p w:rsidR="007F54F7" w:rsidRPr="00131282" w:rsidRDefault="004325CE" w:rsidP="004325CE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</w:t>
            </w:r>
            <w:proofErr w:type="spellStart"/>
            <w:r w:rsidRPr="00131282">
              <w:t>Пазл</w:t>
            </w:r>
            <w:proofErr w:type="spellEnd"/>
            <w:r w:rsidRPr="00131282">
              <w:t>» (25 деталей) - 2</w:t>
            </w:r>
          </w:p>
          <w:p w:rsidR="007F54F7" w:rsidRPr="00131282" w:rsidRDefault="004325CE" w:rsidP="004325CE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</w:t>
            </w:r>
            <w:proofErr w:type="spellStart"/>
            <w:r w:rsidRPr="00131282">
              <w:t>Пазл</w:t>
            </w:r>
            <w:proofErr w:type="spellEnd"/>
            <w:r w:rsidRPr="00131282">
              <w:t>» (36 деталей) - 2</w:t>
            </w:r>
          </w:p>
          <w:p w:rsidR="007F54F7" w:rsidRPr="00131282" w:rsidRDefault="004325CE" w:rsidP="004325CE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</w:t>
            </w:r>
            <w:proofErr w:type="spellStart"/>
            <w:r w:rsidRPr="00131282">
              <w:t>Пазл</w:t>
            </w:r>
            <w:proofErr w:type="spellEnd"/>
            <w:r w:rsidRPr="00131282">
              <w:t>» (64 деталей</w:t>
            </w:r>
            <w:proofErr w:type="gramStart"/>
            <w:r w:rsidRPr="00131282">
              <w:t xml:space="preserve"> )</w:t>
            </w:r>
            <w:proofErr w:type="gramEnd"/>
            <w:r w:rsidRPr="00131282">
              <w:t xml:space="preserve"> - 3</w:t>
            </w:r>
          </w:p>
          <w:p w:rsidR="007F54F7" w:rsidRPr="00131282" w:rsidRDefault="004325CE" w:rsidP="004325CE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«Дикие животные» - 3</w:t>
            </w:r>
          </w:p>
          <w:p w:rsidR="007F54F7" w:rsidRPr="00131282" w:rsidRDefault="00662D39" w:rsidP="00662D39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Настольная игра «Домашние животные» - 3</w:t>
            </w:r>
          </w:p>
          <w:p w:rsidR="007F54F7" w:rsidRPr="00131282" w:rsidRDefault="00E36129" w:rsidP="00662D39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Сухой бассейн с шариками - 1</w:t>
            </w:r>
          </w:p>
          <w:p w:rsidR="007F54F7" w:rsidRPr="00131282" w:rsidRDefault="00E36129" w:rsidP="00E36129">
            <w:pPr>
              <w:widowControl/>
              <w:tabs>
                <w:tab w:val="left" w:pos="449"/>
              </w:tabs>
              <w:autoSpaceDE/>
              <w:autoSpaceDN/>
              <w:adjustRightInd/>
            </w:pPr>
            <w:r w:rsidRPr="00131282">
              <w:t>Детский спортивный комплекс -1</w:t>
            </w:r>
          </w:p>
          <w:p w:rsidR="00143626" w:rsidRPr="00131282" w:rsidRDefault="00E36129" w:rsidP="00E36129">
            <w:pPr>
              <w:widowControl/>
              <w:tabs>
                <w:tab w:val="left" w:pos="449"/>
              </w:tabs>
              <w:autoSpaceDE/>
              <w:autoSpaceDN/>
              <w:adjustRightInd/>
              <w:rPr>
                <w:bCs/>
              </w:rPr>
            </w:pPr>
            <w:r w:rsidRPr="00131282">
              <w:rPr>
                <w:bCs/>
              </w:rPr>
              <w:t>Мешочки для метания - 10</w:t>
            </w:r>
          </w:p>
          <w:p w:rsidR="00143626" w:rsidRPr="00131282" w:rsidRDefault="00E36129" w:rsidP="00E36129">
            <w:pPr>
              <w:widowControl/>
              <w:tabs>
                <w:tab w:val="left" w:pos="449"/>
              </w:tabs>
              <w:autoSpaceDE/>
              <w:autoSpaceDN/>
              <w:adjustRightInd/>
              <w:rPr>
                <w:bCs/>
              </w:rPr>
            </w:pPr>
            <w:r w:rsidRPr="00131282">
              <w:rPr>
                <w:bCs/>
              </w:rPr>
              <w:t>Флажки разноцветные - 25</w:t>
            </w:r>
          </w:p>
          <w:p w:rsidR="007622CF" w:rsidRPr="00131282" w:rsidRDefault="00E36129" w:rsidP="00E36129">
            <w:pPr>
              <w:widowControl/>
              <w:tabs>
                <w:tab w:val="left" w:pos="449"/>
              </w:tabs>
              <w:autoSpaceDE/>
              <w:autoSpaceDN/>
              <w:adjustRightInd/>
              <w:rPr>
                <w:bCs/>
              </w:rPr>
            </w:pPr>
            <w:r w:rsidRPr="00131282">
              <w:rPr>
                <w:bCs/>
              </w:rPr>
              <w:t>Мячи (разного диаметра</w:t>
            </w:r>
            <w:r w:rsidR="007622CF" w:rsidRPr="00131282">
              <w:rPr>
                <w:bCs/>
              </w:rPr>
              <w:t>,  прыгуны</w:t>
            </w:r>
            <w:r w:rsidRPr="00131282">
              <w:rPr>
                <w:bCs/>
              </w:rPr>
              <w:t xml:space="preserve">) - </w:t>
            </w:r>
            <w:r w:rsidR="007622CF" w:rsidRPr="00131282">
              <w:rPr>
                <w:bCs/>
              </w:rPr>
              <w:t>20</w:t>
            </w:r>
          </w:p>
          <w:p w:rsidR="007622CF" w:rsidRPr="00131282" w:rsidRDefault="007622CF" w:rsidP="007622CF">
            <w:r w:rsidRPr="00131282">
              <w:t>Канат - 1</w:t>
            </w:r>
          </w:p>
          <w:p w:rsidR="007622CF" w:rsidRPr="00131282" w:rsidRDefault="007622CF" w:rsidP="007622CF">
            <w:r w:rsidRPr="00131282">
              <w:t xml:space="preserve">Маты </w:t>
            </w:r>
            <w:r w:rsidR="00D34660" w:rsidRPr="00131282">
              <w:t>–</w:t>
            </w:r>
            <w:r w:rsidRPr="00131282">
              <w:t xml:space="preserve"> 3</w:t>
            </w:r>
          </w:p>
          <w:p w:rsidR="00D34660" w:rsidRPr="00131282" w:rsidRDefault="00D34660" w:rsidP="007622CF">
            <w:r w:rsidRPr="00131282">
              <w:t>Гимнастическая скамейка - 2</w:t>
            </w:r>
          </w:p>
          <w:p w:rsidR="007622CF" w:rsidRPr="00131282" w:rsidRDefault="007622CF" w:rsidP="007622CF">
            <w:r w:rsidRPr="00131282">
              <w:t>Палки гимнастические - 20</w:t>
            </w:r>
          </w:p>
          <w:p w:rsidR="007622CF" w:rsidRPr="00131282" w:rsidRDefault="007622CF" w:rsidP="007622CF">
            <w:r w:rsidRPr="00131282">
              <w:t>Обручи разных размеров - 20</w:t>
            </w:r>
          </w:p>
          <w:p w:rsidR="000D52DA" w:rsidRPr="00131282" w:rsidRDefault="007622CF" w:rsidP="007622CF">
            <w:r w:rsidRPr="00131282">
              <w:t>Скакалки детские - 20</w:t>
            </w:r>
          </w:p>
          <w:p w:rsidR="009002D1" w:rsidRPr="00131282" w:rsidRDefault="000D52DA" w:rsidP="000D52DA">
            <w:r w:rsidRPr="00131282">
              <w:t xml:space="preserve">Бубен </w:t>
            </w:r>
            <w:r w:rsidR="002E0B95" w:rsidRPr="00131282">
              <w:t>–</w:t>
            </w:r>
            <w:r w:rsidRPr="00131282">
              <w:t xml:space="preserve"> 4</w:t>
            </w:r>
          </w:p>
          <w:p w:rsidR="002E0B95" w:rsidRPr="00131282" w:rsidRDefault="002E0B95" w:rsidP="000D52DA">
            <w:r w:rsidRPr="00131282">
              <w:t>Синтезатор - 1</w:t>
            </w:r>
          </w:p>
          <w:p w:rsidR="009002D1" w:rsidRPr="00131282" w:rsidRDefault="009002D1" w:rsidP="009002D1">
            <w:r w:rsidRPr="00131282">
              <w:t>Металлофон - 1</w:t>
            </w:r>
          </w:p>
          <w:p w:rsidR="00B92F8E" w:rsidRPr="00131282" w:rsidRDefault="009002D1" w:rsidP="009002D1">
            <w:r w:rsidRPr="00131282">
              <w:t>Погремушки разные - 20</w:t>
            </w:r>
          </w:p>
          <w:p w:rsidR="00B92F8E" w:rsidRPr="00131282" w:rsidRDefault="00B92F8E" w:rsidP="00B92F8E">
            <w:r w:rsidRPr="00131282">
              <w:t>Дудочки разные - 5</w:t>
            </w:r>
          </w:p>
          <w:p w:rsidR="00B1069E" w:rsidRPr="00131282" w:rsidRDefault="00B92F8E" w:rsidP="00B92F8E">
            <w:r w:rsidRPr="00131282">
              <w:t>Ложки деревянные - 10</w:t>
            </w:r>
          </w:p>
          <w:p w:rsidR="00143626" w:rsidRPr="00B1069E" w:rsidRDefault="00B1069E" w:rsidP="00B1069E">
            <w:r w:rsidRPr="00131282">
              <w:t>Ленты</w:t>
            </w:r>
            <w:r w:rsidR="00D34660" w:rsidRPr="00131282">
              <w:t xml:space="preserve"> </w:t>
            </w:r>
            <w:r w:rsidR="00E31FCE" w:rsidRPr="00131282">
              <w:t>–</w:t>
            </w:r>
            <w:r w:rsidR="00D34660" w:rsidRPr="00131282">
              <w:t xml:space="preserve"> 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3626" w:rsidRDefault="00143626" w:rsidP="00F7778B">
            <w:pPr>
              <w:shd w:val="clear" w:color="auto" w:fill="FFFFFF"/>
            </w:pPr>
          </w:p>
        </w:tc>
      </w:tr>
      <w:tr w:rsidR="004C228C" w:rsidTr="004C228C">
        <w:trPr>
          <w:trHeight w:val="62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  <w:r>
              <w:lastRenderedPageBreak/>
              <w:t xml:space="preserve">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228C" w:rsidRPr="00131282" w:rsidRDefault="004C228C" w:rsidP="00315985">
            <w:pPr>
              <w:widowControl/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</w:pPr>
            <w:r w:rsidRPr="00131282">
              <w:t>Набор счетных палочек, счетный материал --4</w:t>
            </w:r>
          </w:p>
          <w:p w:rsidR="004C228C" w:rsidRPr="00131282" w:rsidRDefault="004C228C" w:rsidP="00315985">
            <w:pPr>
              <w:widowControl/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</w:pPr>
            <w:r w:rsidRPr="00131282">
              <w:t>Картотеки разные - 5</w:t>
            </w:r>
          </w:p>
          <w:p w:rsidR="004C228C" w:rsidRPr="00131282" w:rsidRDefault="004C228C" w:rsidP="00315985">
            <w:pPr>
              <w:widowControl/>
              <w:tabs>
                <w:tab w:val="left" w:pos="317"/>
                <w:tab w:val="left" w:pos="449"/>
              </w:tabs>
              <w:suppressAutoHyphens/>
              <w:autoSpaceDE/>
              <w:autoSpaceDN/>
              <w:adjustRightInd/>
            </w:pPr>
            <w:r w:rsidRPr="00131282">
              <w:t>Набор картинок - 5</w:t>
            </w:r>
          </w:p>
          <w:p w:rsidR="004C228C" w:rsidRDefault="004C228C" w:rsidP="00315985">
            <w:pPr>
              <w:widowControl/>
              <w:tabs>
                <w:tab w:val="left" w:pos="449"/>
              </w:tabs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Касса букв, магнитная азбука - 3</w:t>
            </w:r>
          </w:p>
          <w:p w:rsidR="004C228C" w:rsidRDefault="004C228C" w:rsidP="00A91A52">
            <w:r>
              <w:t>Набор для индивидуальных занятий (салфетки, ватные палочки) - 17</w:t>
            </w:r>
          </w:p>
          <w:p w:rsidR="004C228C" w:rsidRDefault="004C228C" w:rsidP="009644BD">
            <w:r>
              <w:t>Альбомы для  рисования - 20</w:t>
            </w:r>
          </w:p>
          <w:p w:rsidR="004C228C" w:rsidRDefault="004C228C" w:rsidP="009644BD">
            <w:r>
              <w:t>Наборы бумаги для рисования 20</w:t>
            </w:r>
          </w:p>
          <w:p w:rsidR="004C228C" w:rsidRDefault="004C228C" w:rsidP="009644BD">
            <w:r>
              <w:t>Краски (акварель, гуашь) - 20</w:t>
            </w:r>
          </w:p>
          <w:p w:rsidR="004C228C" w:rsidRDefault="004C228C" w:rsidP="009644BD">
            <w:r>
              <w:t>Наборы карандашей цветных - 20</w:t>
            </w:r>
          </w:p>
          <w:p w:rsidR="004C228C" w:rsidRPr="009644BD" w:rsidRDefault="004C228C" w:rsidP="009644BD">
            <w:r>
              <w:t>Наборы фломастеров - 20</w:t>
            </w:r>
          </w:p>
          <w:p w:rsidR="004C228C" w:rsidRPr="00131282" w:rsidRDefault="004C228C" w:rsidP="009644BD">
            <w:pPr>
              <w:widowControl/>
              <w:autoSpaceDE/>
              <w:autoSpaceDN/>
              <w:adjustRightInd/>
              <w:rPr>
                <w:bCs/>
              </w:rPr>
            </w:pPr>
            <w:r w:rsidRPr="00131282">
              <w:rPr>
                <w:bCs/>
              </w:rPr>
              <w:t>Пластилин - 20</w:t>
            </w:r>
          </w:p>
          <w:p w:rsidR="004C228C" w:rsidRDefault="004C228C" w:rsidP="009644BD">
            <w:r>
              <w:t>Доска для лепки - 20</w:t>
            </w:r>
          </w:p>
          <w:p w:rsidR="004C228C" w:rsidRDefault="004C228C" w:rsidP="009644BD">
            <w:r>
              <w:t>Стеки - 20</w:t>
            </w:r>
          </w:p>
          <w:p w:rsidR="004C228C" w:rsidRDefault="004C228C" w:rsidP="009644BD">
            <w:r>
              <w:t>Наборы цветной бумаги - 20</w:t>
            </w:r>
          </w:p>
          <w:p w:rsidR="004C228C" w:rsidRDefault="004C228C" w:rsidP="00975A19">
            <w:r>
              <w:t>Наборы цветного и белого картона - 20</w:t>
            </w:r>
          </w:p>
          <w:p w:rsidR="004C228C" w:rsidRDefault="004C228C" w:rsidP="00975A19">
            <w:r>
              <w:t>Клей ПВА - 20</w:t>
            </w:r>
          </w:p>
          <w:p w:rsidR="004C228C" w:rsidRDefault="004C228C" w:rsidP="00975A19">
            <w:r>
              <w:t>Кисти для клея - 20</w:t>
            </w:r>
          </w:p>
          <w:p w:rsidR="004C228C" w:rsidRPr="009644BD" w:rsidRDefault="004C228C" w:rsidP="00975A19">
            <w:r>
              <w:t>Ножницы - 20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Default="004C228C" w:rsidP="00F7778B">
            <w:pPr>
              <w:shd w:val="clear" w:color="auto" w:fill="FFFFFF"/>
            </w:pPr>
          </w:p>
        </w:tc>
      </w:tr>
      <w:tr w:rsidR="003D4B5D" w:rsidTr="004C228C">
        <w:trPr>
          <w:trHeight w:hRule="exact" w:val="297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9135DF" w:rsidP="00F7778B">
            <w:pPr>
              <w:shd w:val="clear" w:color="auto" w:fill="FFFFFF"/>
            </w:pPr>
            <w:r>
              <w:t>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662D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Pr="00131282" w:rsidRDefault="003D4B5D" w:rsidP="003D4B5D">
            <w:pPr>
              <w:tabs>
                <w:tab w:val="num" w:pos="317"/>
              </w:tabs>
              <w:ind w:left="459" w:hanging="284"/>
              <w:rPr>
                <w:bCs/>
                <w:sz w:val="24"/>
                <w:szCs w:val="24"/>
              </w:rPr>
            </w:pPr>
            <w:r w:rsidRPr="00131282">
              <w:rPr>
                <w:bCs/>
                <w:sz w:val="24"/>
                <w:szCs w:val="24"/>
              </w:rPr>
              <w:t>Спальная комната:</w:t>
            </w:r>
          </w:p>
          <w:p w:rsidR="003D4B5D" w:rsidRPr="00131282" w:rsidRDefault="003D4B5D" w:rsidP="003D4B5D">
            <w:pPr>
              <w:widowControl/>
              <w:tabs>
                <w:tab w:val="left" w:pos="409"/>
                <w:tab w:val="left" w:pos="664"/>
              </w:tabs>
              <w:autoSpaceDE/>
              <w:autoSpaceDN/>
              <w:adjustRightInd/>
            </w:pPr>
            <w:r w:rsidRPr="00131282">
              <w:t>Кровати детские - 18</w:t>
            </w:r>
          </w:p>
          <w:p w:rsidR="003D4B5D" w:rsidRPr="00131282" w:rsidRDefault="003D4B5D" w:rsidP="003D4B5D">
            <w:pPr>
              <w:widowControl/>
              <w:tabs>
                <w:tab w:val="left" w:pos="409"/>
                <w:tab w:val="left" w:pos="664"/>
              </w:tabs>
              <w:autoSpaceDE/>
              <w:autoSpaceDN/>
              <w:adjustRightInd/>
            </w:pPr>
            <w:r w:rsidRPr="00131282">
              <w:t>Стол письменный - 1</w:t>
            </w:r>
          </w:p>
          <w:p w:rsidR="003D4B5D" w:rsidRPr="00131282" w:rsidRDefault="003D4B5D" w:rsidP="003D4B5D">
            <w:pPr>
              <w:widowControl/>
              <w:tabs>
                <w:tab w:val="left" w:pos="409"/>
                <w:tab w:val="left" w:pos="664"/>
              </w:tabs>
              <w:autoSpaceDE/>
              <w:autoSpaceDN/>
              <w:adjustRightInd/>
            </w:pPr>
            <w:r w:rsidRPr="00131282">
              <w:t>Стул - 1</w:t>
            </w:r>
          </w:p>
          <w:p w:rsidR="003D4B5D" w:rsidRPr="00131282" w:rsidRDefault="003D4B5D" w:rsidP="003D4B5D">
            <w:pPr>
              <w:widowControl/>
              <w:tabs>
                <w:tab w:val="left" w:pos="409"/>
                <w:tab w:val="left" w:pos="664"/>
              </w:tabs>
              <w:autoSpaceDE/>
              <w:autoSpaceDN/>
              <w:adjustRightInd/>
              <w:ind w:left="244"/>
              <w:rPr>
                <w:sz w:val="24"/>
                <w:szCs w:val="24"/>
              </w:rPr>
            </w:pPr>
            <w:r w:rsidRPr="00131282">
              <w:rPr>
                <w:sz w:val="24"/>
                <w:szCs w:val="24"/>
              </w:rPr>
              <w:t>Приёмная:</w:t>
            </w:r>
          </w:p>
          <w:p w:rsidR="003D4B5D" w:rsidRPr="00131282" w:rsidRDefault="003D4B5D" w:rsidP="003D4B5D">
            <w:pPr>
              <w:widowControl/>
              <w:tabs>
                <w:tab w:val="left" w:pos="409"/>
                <w:tab w:val="left" w:pos="664"/>
              </w:tabs>
              <w:autoSpaceDE/>
              <w:autoSpaceDN/>
              <w:adjustRightInd/>
            </w:pPr>
            <w:r w:rsidRPr="00131282">
              <w:t>Шкаф 2-створчатый - 1</w:t>
            </w:r>
          </w:p>
          <w:p w:rsidR="003D4B5D" w:rsidRDefault="003D4B5D" w:rsidP="003D4B5D">
            <w:proofErr w:type="spellStart"/>
            <w:r>
              <w:t>Банкетки</w:t>
            </w:r>
            <w:proofErr w:type="spellEnd"/>
            <w:r>
              <w:t xml:space="preserve"> детские - 2</w:t>
            </w:r>
          </w:p>
          <w:p w:rsidR="003D4B5D" w:rsidRDefault="003D4B5D" w:rsidP="003D4B5D">
            <w:r>
              <w:t>Шкафы детские - 20</w:t>
            </w:r>
          </w:p>
          <w:p w:rsidR="003D4B5D" w:rsidRPr="00200B35" w:rsidRDefault="003D4B5D" w:rsidP="003D4B5D"/>
          <w:p w:rsidR="003D4B5D" w:rsidRPr="00975A19" w:rsidRDefault="003D4B5D" w:rsidP="00975A19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Pr="0038088D" w:rsidRDefault="004C228C" w:rsidP="00F7778B">
            <w:pPr>
              <w:shd w:val="clear" w:color="auto" w:fill="FFFFFF"/>
              <w:rPr>
                <w:sz w:val="22"/>
                <w:szCs w:val="22"/>
              </w:rPr>
            </w:pPr>
            <w:r w:rsidRPr="0038088D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38088D">
              <w:rPr>
                <w:sz w:val="22"/>
                <w:szCs w:val="22"/>
              </w:rPr>
              <w:t>Похвистневский</w:t>
            </w:r>
            <w:proofErr w:type="spellEnd"/>
            <w:r w:rsidRPr="0038088D">
              <w:rPr>
                <w:sz w:val="22"/>
                <w:szCs w:val="22"/>
              </w:rPr>
              <w:t xml:space="preserve"> район,   с. Красные Ключи, ул. Лукьянова, 59-а</w:t>
            </w:r>
            <w:r>
              <w:rPr>
                <w:sz w:val="22"/>
                <w:szCs w:val="22"/>
              </w:rPr>
              <w:t>, помещение №</w:t>
            </w:r>
            <w:r w:rsidRPr="004C228C">
              <w:rPr>
                <w:sz w:val="22"/>
                <w:szCs w:val="22"/>
              </w:rPr>
              <w:t>2, 3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Pr="008A3CEA" w:rsidRDefault="004C228C" w:rsidP="00F7778B">
            <w:pPr>
              <w:shd w:val="clear" w:color="auto" w:fill="FFFFFF"/>
              <w:rPr>
                <w:sz w:val="22"/>
                <w:szCs w:val="22"/>
              </w:rPr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Pr="00B9498E" w:rsidRDefault="004C228C" w:rsidP="00F7778B">
            <w:pPr>
              <w:shd w:val="clear" w:color="auto" w:fill="FFFFFF"/>
              <w:rPr>
                <w:sz w:val="22"/>
                <w:szCs w:val="22"/>
              </w:rPr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F7778B">
            <w:pPr>
              <w:shd w:val="clear" w:color="auto" w:fill="FFFFFF"/>
            </w:pPr>
          </w:p>
        </w:tc>
      </w:tr>
      <w:tr w:rsidR="00BE511E" w:rsidTr="00AE4D1A">
        <w:trPr>
          <w:trHeight w:hRule="exact" w:val="96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9135DF" w:rsidP="00F7778B">
            <w:pPr>
              <w:shd w:val="clear" w:color="auto" w:fill="FFFFFF"/>
            </w:pPr>
            <w:r>
              <w:lastRenderedPageBreak/>
              <w:t>1.3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Pr="00D36054" w:rsidRDefault="00BE511E" w:rsidP="00662D3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5" w:rsidRDefault="00200B35" w:rsidP="0020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помещение №2</w:t>
            </w:r>
          </w:p>
          <w:p w:rsidR="004F7125" w:rsidRDefault="004F7125" w:rsidP="00200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комна</w:t>
            </w:r>
            <w:r w:rsidR="00200B35">
              <w:rPr>
                <w:sz w:val="24"/>
                <w:szCs w:val="24"/>
              </w:rPr>
              <w:t>та:</w:t>
            </w:r>
          </w:p>
          <w:p w:rsidR="004F7125" w:rsidRDefault="004F7125" w:rsidP="004F7125">
            <w:r>
              <w:t>Столы - 6</w:t>
            </w:r>
          </w:p>
          <w:p w:rsidR="004F7125" w:rsidRDefault="004F7125" w:rsidP="004F7125">
            <w:r>
              <w:t>Стулья - 15</w:t>
            </w:r>
          </w:p>
          <w:p w:rsidR="004F7125" w:rsidRDefault="004F7125" w:rsidP="004F7125">
            <w:r>
              <w:t>Магнитофон - 1</w:t>
            </w:r>
          </w:p>
          <w:p w:rsidR="004F7125" w:rsidRDefault="004F7125" w:rsidP="004F7125">
            <w:r>
              <w:t>Мольберт - 1</w:t>
            </w:r>
          </w:p>
          <w:p w:rsidR="004F7125" w:rsidRDefault="004F7125" w:rsidP="004F7125">
            <w:r>
              <w:t>Шкафы для игрового материала 5</w:t>
            </w:r>
          </w:p>
          <w:p w:rsidR="004F7125" w:rsidRDefault="004F7125" w:rsidP="004F7125">
            <w:r>
              <w:t>Методические шкафы для демонстрационного материала 1</w:t>
            </w:r>
          </w:p>
          <w:p w:rsidR="004017C7" w:rsidRDefault="004F7125" w:rsidP="004F7125">
            <w:r>
              <w:t xml:space="preserve">Конструктор разный - </w:t>
            </w:r>
            <w:r w:rsidR="004017C7">
              <w:t>4</w:t>
            </w:r>
          </w:p>
          <w:p w:rsidR="004017C7" w:rsidRDefault="004017C7" w:rsidP="004017C7">
            <w:r>
              <w:t>Дидактические игрушки - 15</w:t>
            </w:r>
          </w:p>
          <w:p w:rsidR="004017C7" w:rsidRDefault="004017C7" w:rsidP="004017C7">
            <w:r>
              <w:t>Набор масок для сюжетно – ролевых игр - 4</w:t>
            </w:r>
          </w:p>
          <w:p w:rsidR="004017C7" w:rsidRDefault="004017C7" w:rsidP="004017C7">
            <w:r>
              <w:t>Игровые модули с набором аксессуаров для сюжетно – ролевых игр:</w:t>
            </w:r>
          </w:p>
          <w:p w:rsidR="004017C7" w:rsidRDefault="004017C7" w:rsidP="004017C7">
            <w:r>
              <w:t>Уголок «Больница» - 1</w:t>
            </w:r>
          </w:p>
          <w:p w:rsidR="004017C7" w:rsidRDefault="004017C7" w:rsidP="004017C7">
            <w:r>
              <w:t>Уголок «Магазин» - 1</w:t>
            </w:r>
          </w:p>
          <w:p w:rsidR="004017C7" w:rsidRDefault="004017C7" w:rsidP="004017C7">
            <w:r>
              <w:t>Уголок «Парикмахерская» - 1</w:t>
            </w:r>
          </w:p>
          <w:p w:rsidR="00B9532E" w:rsidRDefault="004017C7" w:rsidP="004017C7">
            <w:r>
              <w:t>Детские машинки разных размеров маленькие - 25</w:t>
            </w:r>
          </w:p>
          <w:p w:rsidR="00B9532E" w:rsidRDefault="00B9532E" w:rsidP="00B9532E">
            <w:r>
              <w:t>Детские машины большие - 2</w:t>
            </w:r>
          </w:p>
          <w:p w:rsidR="00B9532E" w:rsidRDefault="00B9532E" w:rsidP="00B9532E">
            <w:r>
              <w:t>Набор посуды - 4</w:t>
            </w:r>
          </w:p>
          <w:p w:rsidR="00B9532E" w:rsidRDefault="00B9532E" w:rsidP="00B9532E">
            <w:r>
              <w:t>Варочная плита детская - 1</w:t>
            </w:r>
          </w:p>
          <w:p w:rsidR="00B9532E" w:rsidRDefault="00B9532E" w:rsidP="00B9532E">
            <w:r>
              <w:t>Стол «Вода и песок»</w:t>
            </w:r>
          </w:p>
          <w:p w:rsidR="00B9532E" w:rsidRDefault="00B9532E" w:rsidP="00B9532E">
            <w:r>
              <w:t>Коляски детские - 2</w:t>
            </w:r>
          </w:p>
          <w:p w:rsidR="00310214" w:rsidRDefault="00B9532E" w:rsidP="00B9532E">
            <w:r>
              <w:t>Детская юла - 4</w:t>
            </w:r>
          </w:p>
          <w:p w:rsidR="00DE1866" w:rsidRDefault="00310214" w:rsidP="00310214">
            <w:r>
              <w:t>Игра « Мозаика» - 3</w:t>
            </w:r>
          </w:p>
          <w:p w:rsidR="00AE4D1A" w:rsidRDefault="00DE1866" w:rsidP="00DE1866">
            <w:r>
              <w:t>Настольная игра «Домашние животные» - 2</w:t>
            </w:r>
          </w:p>
          <w:p w:rsidR="003D4B5D" w:rsidRPr="00131282" w:rsidRDefault="003D4B5D" w:rsidP="003D4B5D">
            <w:pPr>
              <w:widowControl/>
              <w:autoSpaceDE/>
              <w:autoSpaceDN/>
              <w:adjustRightInd/>
            </w:pPr>
            <w:r w:rsidRPr="00131282">
              <w:t>Настольная игра «Дикие животные» - -2</w:t>
            </w:r>
          </w:p>
          <w:p w:rsidR="003D4B5D" w:rsidRPr="00131282" w:rsidRDefault="003D4B5D" w:rsidP="003D4B5D">
            <w:pPr>
              <w:tabs>
                <w:tab w:val="num" w:pos="317"/>
              </w:tabs>
              <w:rPr>
                <w:bCs/>
              </w:rPr>
            </w:pPr>
            <w:r w:rsidRPr="00131282">
              <w:rPr>
                <w:bCs/>
              </w:rPr>
              <w:t>Настольная игра «Ассоциация» - 2</w:t>
            </w:r>
          </w:p>
          <w:p w:rsidR="003D4B5D" w:rsidRDefault="003D4B5D" w:rsidP="003D4B5D">
            <w:r>
              <w:t>Настольная игра «Лото» (овощи, фрукты) - 2</w:t>
            </w:r>
          </w:p>
          <w:p w:rsidR="003D4B5D" w:rsidRDefault="003D4B5D" w:rsidP="003D4B5D">
            <w:r>
              <w:t>Настольная игра «Угадай ка» - 2</w:t>
            </w:r>
          </w:p>
          <w:p w:rsidR="003D4B5D" w:rsidRDefault="003D4B5D" w:rsidP="003D4B5D">
            <w:r>
              <w:t>Настольная игра «Развивающая игра» - 2</w:t>
            </w:r>
          </w:p>
          <w:p w:rsidR="003D4B5D" w:rsidRDefault="003D4B5D" w:rsidP="003D4B5D">
            <w:r>
              <w:t>Настольная игра «Веселая логика» - 2</w:t>
            </w:r>
          </w:p>
          <w:p w:rsidR="003D4B5D" w:rsidRDefault="003D4B5D" w:rsidP="003D4B5D"/>
          <w:p w:rsidR="003D4B5D" w:rsidRPr="00DE1866" w:rsidRDefault="003D4B5D" w:rsidP="00DE1866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38088D" w:rsidP="004C228C">
            <w:pPr>
              <w:shd w:val="clear" w:color="auto" w:fill="FFFFFF"/>
            </w:pPr>
            <w:r w:rsidRPr="0038088D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38088D">
              <w:rPr>
                <w:sz w:val="22"/>
                <w:szCs w:val="22"/>
              </w:rPr>
              <w:t>Похвистневский</w:t>
            </w:r>
            <w:proofErr w:type="spellEnd"/>
            <w:r w:rsidRPr="0038088D">
              <w:rPr>
                <w:sz w:val="22"/>
                <w:szCs w:val="22"/>
              </w:rPr>
              <w:t xml:space="preserve"> район,   с. Красные Ключи, ул. Лукьянова, 59-а</w:t>
            </w:r>
            <w:r w:rsidR="00C86AFE">
              <w:rPr>
                <w:sz w:val="22"/>
                <w:szCs w:val="22"/>
              </w:rPr>
              <w:t>, помещение №</w:t>
            </w:r>
            <w:r w:rsidR="004C228C">
              <w:rPr>
                <w:sz w:val="22"/>
                <w:szCs w:val="22"/>
              </w:rPr>
              <w:t xml:space="preserve"> </w:t>
            </w:r>
            <w:r w:rsidR="004C228C" w:rsidRPr="004C228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C86AFE" w:rsidP="00F7778B">
            <w:pPr>
              <w:shd w:val="clear" w:color="auto" w:fill="FFFFFF"/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Pr="00CD4DDE" w:rsidRDefault="00582D1F" w:rsidP="00F7778B">
            <w:pPr>
              <w:shd w:val="clear" w:color="auto" w:fill="FFFFFF"/>
              <w:rPr>
                <w:color w:val="FF0000"/>
              </w:rPr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11E" w:rsidRDefault="00BE511E" w:rsidP="00F7778B">
            <w:pPr>
              <w:shd w:val="clear" w:color="auto" w:fill="FFFFFF"/>
            </w:pPr>
          </w:p>
        </w:tc>
      </w:tr>
      <w:tr w:rsidR="003D4B5D" w:rsidTr="00BF2223">
        <w:trPr>
          <w:trHeight w:val="921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F7778B">
            <w:pPr>
              <w:shd w:val="clear" w:color="auto" w:fill="FFFFFF"/>
            </w:pPr>
            <w:r>
              <w:lastRenderedPageBreak/>
              <w:t xml:space="preserve">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C62E33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DF06E5">
            <w:r>
              <w:t>Настольная игра «Чей малыш» -2</w:t>
            </w:r>
          </w:p>
          <w:p w:rsidR="003D4B5D" w:rsidRPr="00DF06E5" w:rsidRDefault="003D4B5D" w:rsidP="00DF06E5">
            <w:r>
              <w:t>Настольная игра «Лото» (азбука, арифметика) - 2</w:t>
            </w:r>
          </w:p>
          <w:p w:rsidR="003D4B5D" w:rsidRPr="00131282" w:rsidRDefault="003D4B5D" w:rsidP="000008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t>Настольная игра «</w:t>
            </w:r>
            <w:proofErr w:type="spellStart"/>
            <w:r>
              <w:t>Пазл</w:t>
            </w:r>
            <w:proofErr w:type="spellEnd"/>
            <w:r w:rsidRPr="00131282">
              <w:t>» (25 деталей) - 2</w:t>
            </w:r>
            <w:r w:rsidRPr="00131282">
              <w:rPr>
                <w:sz w:val="24"/>
                <w:szCs w:val="24"/>
              </w:rPr>
              <w:t xml:space="preserve"> </w:t>
            </w:r>
          </w:p>
          <w:p w:rsidR="003D4B5D" w:rsidRPr="00B21797" w:rsidRDefault="003D4B5D" w:rsidP="000008A2">
            <w:pPr>
              <w:widowControl/>
              <w:autoSpaceDE/>
              <w:autoSpaceDN/>
              <w:adjustRightInd/>
            </w:pPr>
            <w:r w:rsidRPr="00B21797">
              <w:t>Настольная игра «</w:t>
            </w:r>
            <w:proofErr w:type="spellStart"/>
            <w:r w:rsidRPr="00B21797">
              <w:t>Пазл</w:t>
            </w:r>
            <w:proofErr w:type="spellEnd"/>
            <w:r w:rsidRPr="00B21797">
              <w:t xml:space="preserve">» </w:t>
            </w:r>
            <w:proofErr w:type="gramStart"/>
            <w:r w:rsidRPr="00B21797">
              <w:t xml:space="preserve">( </w:t>
            </w:r>
            <w:proofErr w:type="gramEnd"/>
            <w:r w:rsidRPr="00B21797">
              <w:t>36 деталей) - 2</w:t>
            </w:r>
          </w:p>
          <w:p w:rsidR="003D4B5D" w:rsidRPr="00B21797" w:rsidRDefault="003D4B5D" w:rsidP="00834B0A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 w:rsidRPr="00B21797">
              <w:rPr>
                <w:rFonts w:ascii="Times New Roman" w:hAnsi="Times New Roman" w:cs="Times New Roman"/>
                <w:lang w:val="ru-RU"/>
              </w:rPr>
              <w:t>Игры для развития сенсорных способностей, шнуровки различного уровня сложности -4</w:t>
            </w:r>
          </w:p>
          <w:p w:rsidR="003D4B5D" w:rsidRPr="00B21797" w:rsidRDefault="003D4B5D" w:rsidP="009A23A1">
            <w:pPr>
              <w:rPr>
                <w:lang w:eastAsia="en-US" w:bidi="en-US"/>
              </w:rPr>
            </w:pPr>
            <w:r w:rsidRPr="00B21797">
              <w:rPr>
                <w:lang w:eastAsia="en-US" w:bidi="en-US"/>
              </w:rPr>
              <w:t>Набор составного счетного материала - 3</w:t>
            </w:r>
          </w:p>
          <w:p w:rsidR="003D4B5D" w:rsidRPr="00B21797" w:rsidRDefault="003D4B5D" w:rsidP="009A23A1">
            <w:pPr>
              <w:rPr>
                <w:lang w:eastAsia="en-US" w:bidi="en-US"/>
              </w:rPr>
            </w:pPr>
            <w:r w:rsidRPr="00B21797">
              <w:rPr>
                <w:lang w:eastAsia="en-US" w:bidi="en-US"/>
              </w:rPr>
              <w:t>Тематические наборы карточек с изображениями - 10</w:t>
            </w:r>
          </w:p>
          <w:p w:rsidR="003D4B5D" w:rsidRPr="00B21797" w:rsidRDefault="003D4B5D" w:rsidP="009A23A1">
            <w:pPr>
              <w:rPr>
                <w:lang w:eastAsia="en-US" w:bidi="en-US"/>
              </w:rPr>
            </w:pPr>
            <w:r w:rsidRPr="00B21797">
              <w:rPr>
                <w:lang w:eastAsia="en-US" w:bidi="en-US"/>
              </w:rPr>
              <w:t>Набор фигурок диких, животных - 2</w:t>
            </w:r>
          </w:p>
          <w:p w:rsidR="003D4B5D" w:rsidRDefault="003D4B5D" w:rsidP="00115DFA">
            <w:pPr>
              <w:rPr>
                <w:lang w:eastAsia="en-US" w:bidi="en-US"/>
              </w:rPr>
            </w:pPr>
            <w:r w:rsidRPr="00B21797">
              <w:rPr>
                <w:lang w:eastAsia="en-US" w:bidi="en-US"/>
              </w:rPr>
              <w:t>Мягкие игрушки различных</w:t>
            </w:r>
            <w:r>
              <w:rPr>
                <w:lang w:eastAsia="en-US" w:bidi="en-US"/>
              </w:rPr>
              <w:t xml:space="preserve"> размеров - 15</w:t>
            </w:r>
          </w:p>
          <w:p w:rsidR="003D4B5D" w:rsidRDefault="003D4B5D" w:rsidP="00115DFA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Куклы разные -10</w:t>
            </w:r>
          </w:p>
          <w:p w:rsidR="003D4B5D" w:rsidRDefault="003D4B5D" w:rsidP="00115DFA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Костюмы для театрализованной деятельности - 8</w:t>
            </w:r>
          </w:p>
          <w:p w:rsidR="003D4B5D" w:rsidRDefault="003D4B5D" w:rsidP="00D1507D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Сухой  бассейн с шариками - 1</w:t>
            </w:r>
          </w:p>
          <w:p w:rsidR="003D4B5D" w:rsidRDefault="003D4B5D" w:rsidP="00C977D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Мячи (разного диаметра, прыгуны) - 15</w:t>
            </w:r>
          </w:p>
          <w:p w:rsidR="003D4B5D" w:rsidRDefault="003D4B5D" w:rsidP="00C977D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Мешочки для метания - 15</w:t>
            </w:r>
          </w:p>
          <w:p w:rsidR="003D4B5D" w:rsidRDefault="003D4B5D" w:rsidP="00C977D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Скакалка детская - 10</w:t>
            </w:r>
          </w:p>
          <w:p w:rsidR="003D4B5D" w:rsidRDefault="003D4B5D" w:rsidP="00C977D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Обручи разных диаметров - 15</w:t>
            </w:r>
          </w:p>
          <w:p w:rsidR="003D4B5D" w:rsidRDefault="003D4B5D" w:rsidP="00C977D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Палка гимнастическая – 15</w:t>
            </w:r>
          </w:p>
          <w:p w:rsidR="003D4B5D" w:rsidRPr="00131282" w:rsidRDefault="003D4B5D" w:rsidP="003D4B5D">
            <w:pPr>
              <w:tabs>
                <w:tab w:val="num" w:pos="317"/>
              </w:tabs>
              <w:rPr>
                <w:bCs/>
              </w:rPr>
            </w:pPr>
            <w:r w:rsidRPr="00131282">
              <w:rPr>
                <w:bCs/>
              </w:rPr>
              <w:t>Комплект разноцветных кеглей - 15</w:t>
            </w:r>
          </w:p>
          <w:p w:rsidR="003D4B5D" w:rsidRDefault="003D4B5D" w:rsidP="003D4B5D">
            <w:r>
              <w:t xml:space="preserve">Дуга для </w:t>
            </w:r>
            <w:proofErr w:type="spellStart"/>
            <w:r>
              <w:t>подлезания</w:t>
            </w:r>
            <w:proofErr w:type="spellEnd"/>
            <w:r>
              <w:t xml:space="preserve"> - 5</w:t>
            </w:r>
          </w:p>
          <w:p w:rsidR="003D4B5D" w:rsidRDefault="003D4B5D" w:rsidP="003D4B5D">
            <w:r>
              <w:t>Флажки разноцветные - 20</w:t>
            </w:r>
          </w:p>
          <w:p w:rsidR="003D4B5D" w:rsidRDefault="003D4B5D" w:rsidP="003D4B5D">
            <w:r>
              <w:t>Гимнастическая скамейка - 1</w:t>
            </w:r>
          </w:p>
          <w:p w:rsidR="003D4B5D" w:rsidRDefault="003D4B5D" w:rsidP="003D4B5D">
            <w:r>
              <w:t>Погремушки разные - 20</w:t>
            </w:r>
          </w:p>
          <w:p w:rsidR="003D4B5D" w:rsidRDefault="003D4B5D" w:rsidP="003D4B5D">
            <w:r>
              <w:t>Дудочки разные - 5</w:t>
            </w:r>
          </w:p>
          <w:p w:rsidR="003D4B5D" w:rsidRDefault="003D4B5D" w:rsidP="003D4B5D">
            <w:r>
              <w:t>Металлофон – 1</w:t>
            </w:r>
          </w:p>
          <w:p w:rsidR="003D4B5D" w:rsidRDefault="003D4B5D" w:rsidP="003D4B5D">
            <w:r>
              <w:t>Альбомы для рисования - 15</w:t>
            </w:r>
          </w:p>
          <w:p w:rsidR="003D4B5D" w:rsidRDefault="003D4B5D" w:rsidP="003D4B5D">
            <w:r>
              <w:t>Набор бумаги для рисования -15</w:t>
            </w:r>
          </w:p>
          <w:p w:rsidR="003D4B5D" w:rsidRDefault="003D4B5D" w:rsidP="003D4B5D">
            <w:r>
              <w:t>Краски (акварель гуашь) - 15</w:t>
            </w:r>
          </w:p>
          <w:p w:rsidR="003D4B5D" w:rsidRDefault="003D4B5D" w:rsidP="003D4B5D"/>
          <w:p w:rsidR="003D4B5D" w:rsidRPr="00DF06E5" w:rsidRDefault="003D4B5D" w:rsidP="00C977D0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4B5D" w:rsidRDefault="003D4B5D" w:rsidP="00F7778B">
            <w:pPr>
              <w:shd w:val="clear" w:color="auto" w:fill="FFFFFF"/>
            </w:pPr>
          </w:p>
        </w:tc>
      </w:tr>
      <w:tr w:rsidR="0064309B" w:rsidTr="003D4B5D">
        <w:trPr>
          <w:trHeight w:hRule="exact" w:val="28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DE1866" w:rsidP="00F7778B">
            <w:pPr>
              <w:shd w:val="clear" w:color="auto" w:fill="FFFFFF"/>
            </w:pPr>
            <w:r>
              <w:lastRenderedPageBreak/>
              <w:t xml:space="preserve">  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Pr="00D36054" w:rsidRDefault="0064309B" w:rsidP="00C62E33">
            <w:pPr>
              <w:ind w:firstLine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06D" w:rsidRDefault="00DF006D" w:rsidP="00DF006D">
            <w:r>
              <w:t>Наборы карандашей цветных- 15</w:t>
            </w:r>
          </w:p>
          <w:p w:rsidR="00DF006D" w:rsidRDefault="00DF006D" w:rsidP="00DF006D">
            <w:r>
              <w:t>Наборы фломастеров - 15</w:t>
            </w:r>
          </w:p>
          <w:p w:rsidR="00DF006D" w:rsidRDefault="00DF006D" w:rsidP="00DF006D">
            <w:r>
              <w:t>Пластилин - 15</w:t>
            </w:r>
          </w:p>
          <w:p w:rsidR="00DF006D" w:rsidRDefault="00DF006D" w:rsidP="00DF006D">
            <w:r>
              <w:t>Доска для лепки - 15</w:t>
            </w:r>
          </w:p>
          <w:p w:rsidR="00DF006D" w:rsidRDefault="00DF006D" w:rsidP="00DF006D">
            <w:r>
              <w:t>Стеки - 15</w:t>
            </w:r>
          </w:p>
          <w:p w:rsidR="00DF006D" w:rsidRDefault="00DF006D" w:rsidP="00DF006D">
            <w:r>
              <w:t>Набор цветной бумаги - 15</w:t>
            </w:r>
          </w:p>
          <w:p w:rsidR="00DF006D" w:rsidRDefault="00DF006D" w:rsidP="00DF006D">
            <w:r>
              <w:t>Наборы цветного и белого картона - 15</w:t>
            </w:r>
          </w:p>
          <w:p w:rsidR="0064309B" w:rsidRDefault="00DF006D" w:rsidP="00DF006D">
            <w:r>
              <w:t xml:space="preserve">Клей ПВА </w:t>
            </w:r>
            <w:r w:rsidR="00131282">
              <w:t>–</w:t>
            </w:r>
            <w:r w:rsidR="001D6EAC">
              <w:t xml:space="preserve"> 15</w:t>
            </w:r>
          </w:p>
          <w:p w:rsidR="00131282" w:rsidRPr="00131282" w:rsidRDefault="00131282" w:rsidP="00131282">
            <w:pPr>
              <w:tabs>
                <w:tab w:val="num" w:pos="317"/>
              </w:tabs>
              <w:rPr>
                <w:bCs/>
              </w:rPr>
            </w:pPr>
            <w:r w:rsidRPr="00131282">
              <w:rPr>
                <w:bCs/>
              </w:rPr>
              <w:t>Ножницы - 10</w:t>
            </w:r>
          </w:p>
          <w:p w:rsidR="00131282" w:rsidRPr="00DF006D" w:rsidRDefault="00131282" w:rsidP="00DF006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09B" w:rsidRDefault="0064309B" w:rsidP="00F7778B">
            <w:pPr>
              <w:shd w:val="clear" w:color="auto" w:fill="FFFFFF"/>
            </w:pPr>
          </w:p>
          <w:p w:rsidR="00400BAE" w:rsidRDefault="00400BAE" w:rsidP="00F7778B">
            <w:pPr>
              <w:shd w:val="clear" w:color="auto" w:fill="FFFFFF"/>
            </w:pPr>
          </w:p>
        </w:tc>
      </w:tr>
      <w:tr w:rsidR="00400BAE" w:rsidTr="00A12647">
        <w:trPr>
          <w:trHeight w:hRule="exact" w:val="25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BAE" w:rsidRDefault="009135DF" w:rsidP="00400BAE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BAE" w:rsidRPr="00D36054" w:rsidRDefault="00400BAE" w:rsidP="00C62E33">
            <w:pPr>
              <w:ind w:firstLine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EAC" w:rsidRPr="009135DF" w:rsidRDefault="00E31FCE" w:rsidP="00400BAE">
            <w:pPr>
              <w:tabs>
                <w:tab w:val="num" w:pos="317"/>
              </w:tabs>
              <w:ind w:left="459" w:hanging="284"/>
              <w:rPr>
                <w:bCs/>
              </w:rPr>
            </w:pPr>
            <w:r w:rsidRPr="009135DF">
              <w:rPr>
                <w:bCs/>
              </w:rPr>
              <w:t>Спальная комна</w:t>
            </w:r>
            <w:r w:rsidR="001D6EAC" w:rsidRPr="009135DF">
              <w:rPr>
                <w:bCs/>
              </w:rPr>
              <w:t>та:</w:t>
            </w:r>
          </w:p>
          <w:p w:rsidR="001D6EAC" w:rsidRPr="009135DF" w:rsidRDefault="001D6EAC" w:rsidP="001D6EAC">
            <w:r w:rsidRPr="009135DF">
              <w:t>Кровати детские - 23</w:t>
            </w:r>
          </w:p>
          <w:p w:rsidR="001D6EAC" w:rsidRPr="009135DF" w:rsidRDefault="001D6EAC" w:rsidP="001D6EAC">
            <w:r w:rsidRPr="009135DF">
              <w:t>Стол письменный - 1</w:t>
            </w:r>
          </w:p>
          <w:p w:rsidR="001D6EAC" w:rsidRPr="009135DF" w:rsidRDefault="001D6EAC" w:rsidP="001D6EAC">
            <w:r w:rsidRPr="009135DF">
              <w:t>Стул - 1</w:t>
            </w:r>
          </w:p>
          <w:p w:rsidR="001D6EAC" w:rsidRPr="009135DF" w:rsidRDefault="001D6EAC" w:rsidP="001D6EAC"/>
          <w:p w:rsidR="001D6EAC" w:rsidRPr="009135DF" w:rsidRDefault="001D6EAC" w:rsidP="001D6EAC">
            <w:r w:rsidRPr="009135DF">
              <w:t xml:space="preserve">      Приёмная:</w:t>
            </w:r>
          </w:p>
          <w:p w:rsidR="00BB62C5" w:rsidRPr="009135DF" w:rsidRDefault="001D6EAC" w:rsidP="001D6EAC">
            <w:r w:rsidRPr="009135DF">
              <w:t>Ш</w:t>
            </w:r>
            <w:r w:rsidR="00BB62C5" w:rsidRPr="009135DF">
              <w:t>каф 2-створчатый - 1</w:t>
            </w:r>
          </w:p>
          <w:p w:rsidR="00BB62C5" w:rsidRPr="009135DF" w:rsidRDefault="00BB62C5" w:rsidP="00BB62C5">
            <w:proofErr w:type="spellStart"/>
            <w:r w:rsidRPr="009135DF">
              <w:t>Банкетки</w:t>
            </w:r>
            <w:proofErr w:type="spellEnd"/>
            <w:r w:rsidRPr="009135DF">
              <w:t xml:space="preserve"> детские - 2</w:t>
            </w:r>
          </w:p>
          <w:p w:rsidR="00967307" w:rsidRPr="009135DF" w:rsidRDefault="00BB62C5" w:rsidP="00BB62C5">
            <w:r w:rsidRPr="009135DF">
              <w:t>Шкафы детские - 19</w:t>
            </w:r>
          </w:p>
          <w:p w:rsidR="00967307" w:rsidRPr="009135DF" w:rsidRDefault="00967307" w:rsidP="00967307"/>
          <w:p w:rsidR="003D4B5D" w:rsidRPr="009135DF" w:rsidRDefault="003D4B5D" w:rsidP="003D4B5D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BAE" w:rsidRPr="001A2BBA" w:rsidRDefault="004C228C" w:rsidP="00B21797">
            <w:pPr>
              <w:shd w:val="clear" w:color="auto" w:fill="FFFFFF"/>
              <w:rPr>
                <w:sz w:val="22"/>
                <w:szCs w:val="22"/>
              </w:rPr>
            </w:pPr>
            <w:r w:rsidRPr="00D36054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D36054">
              <w:rPr>
                <w:sz w:val="22"/>
                <w:szCs w:val="22"/>
              </w:rPr>
              <w:t>Похвистневский</w:t>
            </w:r>
            <w:proofErr w:type="spellEnd"/>
            <w:r w:rsidRPr="00D36054">
              <w:rPr>
                <w:sz w:val="22"/>
                <w:szCs w:val="22"/>
              </w:rPr>
              <w:t xml:space="preserve"> район,   с. Красные Ключи, ул. Лукьянова, 59-а</w:t>
            </w:r>
            <w:r>
              <w:rPr>
                <w:sz w:val="22"/>
                <w:szCs w:val="22"/>
              </w:rPr>
              <w:t>, помещение №</w:t>
            </w:r>
            <w:r w:rsidR="00B21797" w:rsidRPr="00B21797">
              <w:rPr>
                <w:sz w:val="22"/>
                <w:szCs w:val="22"/>
              </w:rPr>
              <w:t>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BAE" w:rsidRPr="008A3CEA" w:rsidRDefault="00A12647" w:rsidP="00F7778B">
            <w:pPr>
              <w:shd w:val="clear" w:color="auto" w:fill="FFFFFF"/>
              <w:rPr>
                <w:sz w:val="22"/>
                <w:szCs w:val="22"/>
              </w:rPr>
            </w:pPr>
            <w:r w:rsidRPr="008A3CEA">
              <w:rPr>
                <w:sz w:val="22"/>
                <w:szCs w:val="22"/>
              </w:rPr>
              <w:t xml:space="preserve">безвозмездное </w:t>
            </w:r>
            <w:r w:rsidRPr="008A3CEA">
              <w:rPr>
                <w:spacing w:val="-2"/>
                <w:sz w:val="22"/>
                <w:szCs w:val="22"/>
              </w:rPr>
              <w:t>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BAE" w:rsidRPr="0015786A" w:rsidRDefault="00B21797" w:rsidP="00F7778B">
            <w:pPr>
              <w:shd w:val="clear" w:color="auto" w:fill="FFFFFF"/>
              <w:rPr>
                <w:sz w:val="22"/>
                <w:szCs w:val="22"/>
              </w:rPr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0BAE" w:rsidRDefault="00400BAE" w:rsidP="00F7778B">
            <w:pPr>
              <w:shd w:val="clear" w:color="auto" w:fill="FFFFFF"/>
            </w:pPr>
          </w:p>
        </w:tc>
      </w:tr>
      <w:tr w:rsidR="00A12647" w:rsidTr="009135DF">
        <w:trPr>
          <w:trHeight w:hRule="exact" w:val="2637"/>
        </w:trPr>
        <w:tc>
          <w:tcPr>
            <w:tcW w:w="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47" w:rsidRDefault="009135DF" w:rsidP="00400BAE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47" w:rsidRPr="00D36054" w:rsidRDefault="00A12647" w:rsidP="00C62E33">
            <w:pPr>
              <w:ind w:firstLine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28C" w:rsidRPr="009135DF" w:rsidRDefault="004C228C" w:rsidP="004C228C">
            <w:pPr>
              <w:tabs>
                <w:tab w:val="num" w:pos="317"/>
              </w:tabs>
              <w:ind w:left="459" w:hanging="284"/>
              <w:rPr>
                <w:bCs/>
              </w:rPr>
            </w:pPr>
            <w:r w:rsidRPr="009135DF">
              <w:rPr>
                <w:bCs/>
              </w:rPr>
              <w:t>Игровая площадка на улице</w:t>
            </w:r>
          </w:p>
          <w:p w:rsidR="004C228C" w:rsidRPr="009135DF" w:rsidRDefault="004C228C" w:rsidP="004C228C">
            <w:pPr>
              <w:tabs>
                <w:tab w:val="num" w:pos="317"/>
              </w:tabs>
              <w:ind w:left="459" w:hanging="284"/>
              <w:rPr>
                <w:bCs/>
              </w:rPr>
            </w:pPr>
            <w:r w:rsidRPr="009135DF">
              <w:rPr>
                <w:bCs/>
              </w:rPr>
              <w:t>Теневой навес - 2</w:t>
            </w:r>
          </w:p>
          <w:p w:rsidR="004C228C" w:rsidRPr="009135DF" w:rsidRDefault="004C228C" w:rsidP="004C228C">
            <w:pPr>
              <w:tabs>
                <w:tab w:val="num" w:pos="317"/>
              </w:tabs>
              <w:ind w:left="459" w:hanging="284"/>
              <w:rPr>
                <w:bCs/>
              </w:rPr>
            </w:pPr>
            <w:r w:rsidRPr="009135DF">
              <w:rPr>
                <w:bCs/>
              </w:rPr>
              <w:t>Качалка балансир - 2</w:t>
            </w:r>
          </w:p>
          <w:p w:rsidR="00A12647" w:rsidRPr="009135DF" w:rsidRDefault="004C228C" w:rsidP="004C228C">
            <w:pPr>
              <w:tabs>
                <w:tab w:val="num" w:pos="317"/>
              </w:tabs>
              <w:ind w:left="459" w:hanging="284"/>
              <w:rPr>
                <w:bCs/>
              </w:rPr>
            </w:pPr>
            <w:r w:rsidRPr="009135DF">
              <w:rPr>
                <w:bCs/>
              </w:rPr>
              <w:t>Горка – 1</w:t>
            </w:r>
          </w:p>
          <w:p w:rsidR="004C228C" w:rsidRPr="009135DF" w:rsidRDefault="004C228C" w:rsidP="004C228C">
            <w:pPr>
              <w:widowControl/>
              <w:autoSpaceDE/>
              <w:autoSpaceDN/>
              <w:adjustRightInd/>
            </w:pPr>
            <w:r w:rsidRPr="009135DF">
              <w:rPr>
                <w:color w:val="FF0000"/>
              </w:rPr>
              <w:t xml:space="preserve">   </w:t>
            </w:r>
            <w:r w:rsidR="007266A6">
              <w:rPr>
                <w:color w:val="FF0000"/>
              </w:rPr>
              <w:t xml:space="preserve"> </w:t>
            </w:r>
            <w:r w:rsidRPr="009135DF">
              <w:t>Качели - 1</w:t>
            </w:r>
          </w:p>
          <w:p w:rsidR="004C228C" w:rsidRPr="009135DF" w:rsidRDefault="004C228C" w:rsidP="004C228C">
            <w:pPr>
              <w:tabs>
                <w:tab w:val="num" w:pos="317"/>
              </w:tabs>
              <w:ind w:left="459" w:hanging="284"/>
              <w:rPr>
                <w:bCs/>
              </w:rPr>
            </w:pPr>
            <w:r w:rsidRPr="009135DF">
              <w:rPr>
                <w:bCs/>
              </w:rPr>
              <w:t>Песочницы 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47" w:rsidRPr="001A2BBA" w:rsidRDefault="004C228C" w:rsidP="00B21797">
            <w:pPr>
              <w:shd w:val="clear" w:color="auto" w:fill="FFFFFF"/>
              <w:rPr>
                <w:sz w:val="22"/>
                <w:szCs w:val="22"/>
              </w:rPr>
            </w:pPr>
            <w:r w:rsidRPr="00D36054">
              <w:rPr>
                <w:sz w:val="22"/>
                <w:szCs w:val="22"/>
              </w:rPr>
              <w:t xml:space="preserve">446467,  Российская Федерация,  Самарская область, </w:t>
            </w:r>
            <w:proofErr w:type="spellStart"/>
            <w:r w:rsidRPr="00D36054">
              <w:rPr>
                <w:sz w:val="22"/>
                <w:szCs w:val="22"/>
              </w:rPr>
              <w:t>Похвистневский</w:t>
            </w:r>
            <w:proofErr w:type="spellEnd"/>
            <w:r w:rsidRPr="00D36054">
              <w:rPr>
                <w:sz w:val="22"/>
                <w:szCs w:val="22"/>
              </w:rPr>
              <w:t xml:space="preserve"> район,   с. Красные Ключи, ул. Лукьянова, 59-а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47" w:rsidRPr="008A3CEA" w:rsidRDefault="00B21797" w:rsidP="00F7778B">
            <w:pPr>
              <w:shd w:val="clear" w:color="auto" w:fill="FFFFFF"/>
              <w:rPr>
                <w:sz w:val="22"/>
                <w:szCs w:val="22"/>
              </w:rPr>
            </w:pPr>
            <w:r w:rsidRPr="00B21797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47" w:rsidRPr="0015786A" w:rsidRDefault="00B21797" w:rsidP="00F7778B">
            <w:pPr>
              <w:shd w:val="clear" w:color="auto" w:fill="FFFFFF"/>
              <w:rPr>
                <w:sz w:val="22"/>
                <w:szCs w:val="22"/>
              </w:rPr>
            </w:pPr>
            <w:r w:rsidRPr="00B9498E">
              <w:rPr>
                <w:sz w:val="22"/>
                <w:szCs w:val="22"/>
              </w:rPr>
              <w:t xml:space="preserve">Договор  безвозмездного пользования нежилым </w:t>
            </w:r>
            <w:proofErr w:type="gramStart"/>
            <w:r w:rsidRPr="00B9498E">
              <w:rPr>
                <w:sz w:val="22"/>
                <w:szCs w:val="22"/>
              </w:rPr>
              <w:t>помещением б</w:t>
            </w:r>
            <w:proofErr w:type="gramEnd"/>
            <w:r w:rsidRPr="00B9498E">
              <w:rPr>
                <w:sz w:val="22"/>
                <w:szCs w:val="22"/>
              </w:rPr>
              <w:t>\н от 28 декабря 2011 года заключен на неопределенный 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47" w:rsidRDefault="00A12647" w:rsidP="00F7778B">
            <w:pPr>
              <w:shd w:val="clear" w:color="auto" w:fill="FFFFFF"/>
            </w:pPr>
          </w:p>
        </w:tc>
      </w:tr>
    </w:tbl>
    <w:p w:rsidR="00874F9F" w:rsidRDefault="00874F9F" w:rsidP="00841303">
      <w:pPr>
        <w:spacing w:after="115" w:line="1" w:lineRule="exact"/>
        <w:rPr>
          <w:sz w:val="2"/>
          <w:szCs w:val="2"/>
        </w:rPr>
      </w:pPr>
    </w:p>
    <w:p w:rsidR="00874F9F" w:rsidRPr="00960CBF" w:rsidRDefault="009135DF" w:rsidP="00841303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ind w:left="24"/>
        <w:rPr>
          <w:spacing w:val="-20"/>
          <w:sz w:val="24"/>
          <w:szCs w:val="24"/>
        </w:rPr>
      </w:pPr>
      <w:r>
        <w:rPr>
          <w:spacing w:val="-8"/>
          <w:sz w:val="24"/>
          <w:szCs w:val="24"/>
        </w:rPr>
        <w:t xml:space="preserve">   </w:t>
      </w:r>
      <w:r w:rsidR="00874F9F" w:rsidRPr="00960CBF">
        <w:rPr>
          <w:spacing w:val="-8"/>
          <w:sz w:val="24"/>
          <w:szCs w:val="24"/>
        </w:rPr>
        <w:t>Дата заполнения «</w:t>
      </w:r>
      <w:r w:rsidR="00E73927">
        <w:rPr>
          <w:spacing w:val="-8"/>
          <w:sz w:val="24"/>
          <w:szCs w:val="24"/>
        </w:rPr>
        <w:t xml:space="preserve">   01</w:t>
      </w:r>
      <w:r w:rsidR="00E73927">
        <w:rPr>
          <w:sz w:val="24"/>
          <w:szCs w:val="24"/>
        </w:rPr>
        <w:t>.03.</w:t>
      </w:r>
      <w:r w:rsidR="00874F9F" w:rsidRPr="00960CBF">
        <w:rPr>
          <w:spacing w:val="-22"/>
          <w:sz w:val="24"/>
          <w:szCs w:val="24"/>
        </w:rPr>
        <w:t>20</w:t>
      </w:r>
      <w:r w:rsidR="00E73927">
        <w:rPr>
          <w:spacing w:val="-22"/>
          <w:sz w:val="24"/>
          <w:szCs w:val="24"/>
        </w:rPr>
        <w:t xml:space="preserve">19  г.» </w:t>
      </w:r>
    </w:p>
    <w:p w:rsidR="009135DF" w:rsidRDefault="00E73927" w:rsidP="00E73927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  <w:r>
        <w:rPr>
          <w:spacing w:val="-2"/>
        </w:rPr>
        <w:t xml:space="preserve">   </w:t>
      </w:r>
      <w:r w:rsidR="009135DF">
        <w:rPr>
          <w:spacing w:val="-2"/>
        </w:rPr>
        <w:t xml:space="preserve"> </w:t>
      </w:r>
      <w:r>
        <w:rPr>
          <w:spacing w:val="-2"/>
          <w:sz w:val="24"/>
          <w:szCs w:val="24"/>
        </w:rPr>
        <w:t>Директор  ГБОУ  ООШ  с. Красные Ключи</w:t>
      </w:r>
      <w:r>
        <w:rPr>
          <w:spacing w:val="-2"/>
        </w:rPr>
        <w:t xml:space="preserve"> </w:t>
      </w:r>
      <w:r w:rsidR="00874F9F">
        <w:rPr>
          <w:spacing w:val="-2"/>
        </w:rPr>
        <w:t xml:space="preserve">                                             </w:t>
      </w:r>
      <w:r>
        <w:rPr>
          <w:spacing w:val="-2"/>
        </w:rPr>
        <w:t xml:space="preserve">          ________</w:t>
      </w:r>
      <w:r w:rsidR="00874F9F">
        <w:rPr>
          <w:spacing w:val="-2"/>
        </w:rPr>
        <w:t xml:space="preserve">_________                                                </w:t>
      </w:r>
      <w:r w:rsidR="009135DF">
        <w:rPr>
          <w:spacing w:val="-2"/>
        </w:rPr>
        <w:t xml:space="preserve">                   </w:t>
      </w:r>
      <w:r w:rsidR="00874F9F">
        <w:rPr>
          <w:spacing w:val="-2"/>
        </w:rPr>
        <w:t xml:space="preserve"> </w:t>
      </w:r>
      <w:bookmarkStart w:id="0" w:name="_GoBack"/>
      <w:bookmarkEnd w:id="0"/>
      <w:r w:rsidR="00874F9F">
        <w:rPr>
          <w:spacing w:val="-2"/>
        </w:rPr>
        <w:t xml:space="preserve"> </w:t>
      </w:r>
      <w:proofErr w:type="spellStart"/>
      <w:r>
        <w:rPr>
          <w:spacing w:val="-2"/>
        </w:rPr>
        <w:t>Трондина</w:t>
      </w:r>
      <w:proofErr w:type="spellEnd"/>
      <w:r>
        <w:rPr>
          <w:spacing w:val="-2"/>
        </w:rPr>
        <w:t xml:space="preserve"> Нина Васильевна</w:t>
      </w:r>
      <w:r w:rsidR="00874F9F">
        <w:rPr>
          <w:spacing w:val="-2"/>
        </w:rPr>
        <w:t xml:space="preserve"> </w:t>
      </w:r>
      <w:r w:rsidR="00EB6F84">
        <w:rPr>
          <w:spacing w:val="-2"/>
        </w:rPr>
        <w:t xml:space="preserve">  </w:t>
      </w:r>
    </w:p>
    <w:p w:rsidR="00874F9F" w:rsidRDefault="00EB6F84" w:rsidP="00E73927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  <w:r>
        <w:rPr>
          <w:spacing w:val="-2"/>
        </w:rPr>
        <w:t xml:space="preserve"> </w:t>
      </w:r>
      <w:r w:rsidR="009135DF">
        <w:rPr>
          <w:spacing w:val="-2"/>
        </w:rPr>
        <w:t xml:space="preserve">                        </w:t>
      </w: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3119"/>
        <w:gridCol w:w="2410"/>
        <w:gridCol w:w="3119"/>
      </w:tblGrid>
      <w:tr w:rsidR="00874F9F" w:rsidRPr="00414F73" w:rsidTr="00F7778B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874F9F" w:rsidRPr="00414F73" w:rsidRDefault="00874F9F" w:rsidP="00F7778B">
            <w:pPr>
              <w:jc w:val="center"/>
              <w:rPr>
                <w:sz w:val="16"/>
                <w:szCs w:val="16"/>
              </w:rPr>
            </w:pPr>
            <w:r w:rsidRPr="00414F73">
              <w:rPr>
                <w:sz w:val="16"/>
                <w:szCs w:val="16"/>
              </w:rPr>
              <w:t>(должность руководителя соискателя лицензии или иного лица, имеющего право действовать от имени соискателя лицензии (лицензиата))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4F9F" w:rsidRPr="00414F73" w:rsidRDefault="00874F9F" w:rsidP="00F7778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4F9F" w:rsidRPr="00414F73" w:rsidRDefault="00874F9F" w:rsidP="00F7778B">
            <w:pPr>
              <w:jc w:val="center"/>
              <w:rPr>
                <w:sz w:val="16"/>
                <w:szCs w:val="16"/>
              </w:rPr>
            </w:pPr>
            <w:r w:rsidRPr="00414F73">
              <w:rPr>
                <w:sz w:val="16"/>
                <w:szCs w:val="16"/>
              </w:rPr>
              <w:t>(подпись руководителя соискателя лицензии или иного лица, имеющего право действовать</w:t>
            </w:r>
            <w:r w:rsidRPr="00414F73">
              <w:rPr>
                <w:sz w:val="16"/>
                <w:szCs w:val="16"/>
              </w:rPr>
              <w:br/>
              <w:t>от имени соискателя лицензии (лицензиата))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4F9F" w:rsidRPr="00414F73" w:rsidRDefault="00874F9F" w:rsidP="00F7778B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4F9F" w:rsidRPr="00414F73" w:rsidRDefault="00874F9F" w:rsidP="00F7778B">
            <w:pPr>
              <w:jc w:val="center"/>
              <w:rPr>
                <w:sz w:val="16"/>
                <w:szCs w:val="16"/>
              </w:rPr>
            </w:pPr>
            <w:r w:rsidRPr="00414F73">
              <w:rPr>
                <w:sz w:val="16"/>
                <w:szCs w:val="16"/>
              </w:rPr>
              <w:t xml:space="preserve">(фамилия, имя, отчество (при наличии) руководителя соискателя лицензии или иного лица, имеющего право действовать </w:t>
            </w:r>
            <w:r w:rsidRPr="00414F73">
              <w:rPr>
                <w:sz w:val="16"/>
                <w:szCs w:val="16"/>
              </w:rPr>
              <w:br/>
              <w:t>от имени соискателя лицензии (лицензиата))</w:t>
            </w:r>
          </w:p>
        </w:tc>
      </w:tr>
    </w:tbl>
    <w:p w:rsidR="00874F9F" w:rsidRDefault="00874F9F" w:rsidP="009135DF"/>
    <w:sectPr w:rsidR="00874F9F" w:rsidSect="009135DF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B3" w:rsidRDefault="00F73BB3" w:rsidP="00841303">
      <w:r>
        <w:separator/>
      </w:r>
    </w:p>
  </w:endnote>
  <w:endnote w:type="continuationSeparator" w:id="0">
    <w:p w:rsidR="00F73BB3" w:rsidRDefault="00F73BB3" w:rsidP="008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B3" w:rsidRDefault="00F73BB3" w:rsidP="00841303">
      <w:r>
        <w:separator/>
      </w:r>
    </w:p>
  </w:footnote>
  <w:footnote w:type="continuationSeparator" w:id="0">
    <w:p w:rsidR="00F73BB3" w:rsidRDefault="00F73BB3" w:rsidP="00841303">
      <w:r>
        <w:continuationSeparator/>
      </w:r>
    </w:p>
  </w:footnote>
  <w:footnote w:id="1">
    <w:p w:rsidR="00DF006D" w:rsidRDefault="00DF006D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</w:t>
      </w:r>
    </w:p>
  </w:footnote>
  <w:footnote w:id="2">
    <w:p w:rsidR="00DF006D" w:rsidRDefault="00DF006D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соискателем лицензии (лицензиатом) является образовательная организация</w:t>
      </w:r>
    </w:p>
  </w:footnote>
  <w:footnote w:id="3">
    <w:p w:rsidR="00DF006D" w:rsidRDefault="00DF006D" w:rsidP="00841303">
      <w:pPr>
        <w:pStyle w:val="a3"/>
      </w:pPr>
      <w:r>
        <w:rPr>
          <w:rStyle w:val="a5"/>
        </w:rPr>
        <w:footnoteRef/>
      </w:r>
      <w:r>
        <w:t xml:space="preserve"> Заполняется в случае, если соискателем лицензии (лицензиатом) является образовательная организация</w:t>
      </w:r>
    </w:p>
  </w:footnote>
  <w:footnote w:id="4">
    <w:p w:rsidR="00DF006D" w:rsidRDefault="00DF006D" w:rsidP="00841303">
      <w:pPr>
        <w:pStyle w:val="a3"/>
      </w:pPr>
    </w:p>
  </w:footnote>
  <w:footnote w:id="5">
    <w:p w:rsidR="00DF006D" w:rsidRDefault="00DF006D" w:rsidP="0084130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">
    <w:nsid w:val="08BD660B"/>
    <w:multiLevelType w:val="hybridMultilevel"/>
    <w:tmpl w:val="EEF035A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9" w:hanging="360"/>
      </w:pPr>
      <w:rPr>
        <w:rFonts w:ascii="Wingdings" w:hAnsi="Wingdings" w:cs="Wingdings" w:hint="default"/>
      </w:rPr>
    </w:lvl>
  </w:abstractNum>
  <w:abstractNum w:abstractNumId="2">
    <w:nsid w:val="245E5117"/>
    <w:multiLevelType w:val="hybridMultilevel"/>
    <w:tmpl w:val="58F2BC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263411"/>
    <w:multiLevelType w:val="hybridMultilevel"/>
    <w:tmpl w:val="8D4E4D3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994269"/>
    <w:multiLevelType w:val="hybridMultilevel"/>
    <w:tmpl w:val="CE7056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483E93"/>
    <w:multiLevelType w:val="hybridMultilevel"/>
    <w:tmpl w:val="5B9249A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55BF4336"/>
    <w:multiLevelType w:val="hybridMultilevel"/>
    <w:tmpl w:val="59DEFB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755D22"/>
    <w:multiLevelType w:val="hybridMultilevel"/>
    <w:tmpl w:val="D242A7A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9E"/>
    <w:rsid w:val="000008A2"/>
    <w:rsid w:val="00021775"/>
    <w:rsid w:val="00050E74"/>
    <w:rsid w:val="00062243"/>
    <w:rsid w:val="00075AF9"/>
    <w:rsid w:val="00085512"/>
    <w:rsid w:val="000915EA"/>
    <w:rsid w:val="000B2BD3"/>
    <w:rsid w:val="000C20A8"/>
    <w:rsid w:val="000C391A"/>
    <w:rsid w:val="000D0190"/>
    <w:rsid w:val="000D52DA"/>
    <w:rsid w:val="00115DFA"/>
    <w:rsid w:val="001173E1"/>
    <w:rsid w:val="00131282"/>
    <w:rsid w:val="001322CA"/>
    <w:rsid w:val="00143626"/>
    <w:rsid w:val="001552FF"/>
    <w:rsid w:val="0015786A"/>
    <w:rsid w:val="001A2BBA"/>
    <w:rsid w:val="001D6EAC"/>
    <w:rsid w:val="001F41D0"/>
    <w:rsid w:val="00200B35"/>
    <w:rsid w:val="00226083"/>
    <w:rsid w:val="00232ECD"/>
    <w:rsid w:val="002345FC"/>
    <w:rsid w:val="0024491F"/>
    <w:rsid w:val="0026598F"/>
    <w:rsid w:val="002E0B95"/>
    <w:rsid w:val="002F16AD"/>
    <w:rsid w:val="003038F7"/>
    <w:rsid w:val="00310214"/>
    <w:rsid w:val="00315985"/>
    <w:rsid w:val="00316338"/>
    <w:rsid w:val="0038088D"/>
    <w:rsid w:val="00393CFF"/>
    <w:rsid w:val="00396FCC"/>
    <w:rsid w:val="003D36F7"/>
    <w:rsid w:val="003D4B5D"/>
    <w:rsid w:val="003F2B4F"/>
    <w:rsid w:val="00400BAE"/>
    <w:rsid w:val="004017C7"/>
    <w:rsid w:val="00414F73"/>
    <w:rsid w:val="004325CE"/>
    <w:rsid w:val="00454AA4"/>
    <w:rsid w:val="004573F8"/>
    <w:rsid w:val="004B6997"/>
    <w:rsid w:val="004C228C"/>
    <w:rsid w:val="004D32EE"/>
    <w:rsid w:val="004D59D4"/>
    <w:rsid w:val="004E0878"/>
    <w:rsid w:val="004E78A4"/>
    <w:rsid w:val="004F7125"/>
    <w:rsid w:val="005551E4"/>
    <w:rsid w:val="00555865"/>
    <w:rsid w:val="00582D1F"/>
    <w:rsid w:val="005A5655"/>
    <w:rsid w:val="005B1B05"/>
    <w:rsid w:val="005C34A0"/>
    <w:rsid w:val="005D0E1D"/>
    <w:rsid w:val="005D4554"/>
    <w:rsid w:val="005F5AD5"/>
    <w:rsid w:val="006366D6"/>
    <w:rsid w:val="0064309B"/>
    <w:rsid w:val="00646F10"/>
    <w:rsid w:val="00646FFA"/>
    <w:rsid w:val="0064733A"/>
    <w:rsid w:val="00654C0C"/>
    <w:rsid w:val="00662D39"/>
    <w:rsid w:val="006A170D"/>
    <w:rsid w:val="006E2183"/>
    <w:rsid w:val="006F68DD"/>
    <w:rsid w:val="00705EDF"/>
    <w:rsid w:val="00724552"/>
    <w:rsid w:val="007266A6"/>
    <w:rsid w:val="0073685B"/>
    <w:rsid w:val="00750989"/>
    <w:rsid w:val="00752708"/>
    <w:rsid w:val="007622CF"/>
    <w:rsid w:val="0076367E"/>
    <w:rsid w:val="00782FBE"/>
    <w:rsid w:val="007D77C1"/>
    <w:rsid w:val="007E5E81"/>
    <w:rsid w:val="007F54F7"/>
    <w:rsid w:val="00834B0A"/>
    <w:rsid w:val="00835DB5"/>
    <w:rsid w:val="00841303"/>
    <w:rsid w:val="00854E0D"/>
    <w:rsid w:val="00865B7A"/>
    <w:rsid w:val="00874F9F"/>
    <w:rsid w:val="008858D6"/>
    <w:rsid w:val="008908BC"/>
    <w:rsid w:val="008A039E"/>
    <w:rsid w:val="008E3AF7"/>
    <w:rsid w:val="009002D1"/>
    <w:rsid w:val="009135DF"/>
    <w:rsid w:val="00917596"/>
    <w:rsid w:val="0092189D"/>
    <w:rsid w:val="00930927"/>
    <w:rsid w:val="00933154"/>
    <w:rsid w:val="009544D8"/>
    <w:rsid w:val="00960CBF"/>
    <w:rsid w:val="009644BD"/>
    <w:rsid w:val="00967307"/>
    <w:rsid w:val="00975A19"/>
    <w:rsid w:val="009A23A1"/>
    <w:rsid w:val="009C0B8F"/>
    <w:rsid w:val="00A1101F"/>
    <w:rsid w:val="00A12647"/>
    <w:rsid w:val="00A31A9C"/>
    <w:rsid w:val="00A4150F"/>
    <w:rsid w:val="00A803C7"/>
    <w:rsid w:val="00A91A52"/>
    <w:rsid w:val="00A92070"/>
    <w:rsid w:val="00A962EE"/>
    <w:rsid w:val="00AE4D1A"/>
    <w:rsid w:val="00AE5B31"/>
    <w:rsid w:val="00AE7483"/>
    <w:rsid w:val="00AF468E"/>
    <w:rsid w:val="00AF6192"/>
    <w:rsid w:val="00B1069E"/>
    <w:rsid w:val="00B21797"/>
    <w:rsid w:val="00B854DF"/>
    <w:rsid w:val="00B87558"/>
    <w:rsid w:val="00B92F8E"/>
    <w:rsid w:val="00B9498E"/>
    <w:rsid w:val="00B9532E"/>
    <w:rsid w:val="00BB62C5"/>
    <w:rsid w:val="00BC6181"/>
    <w:rsid w:val="00BD0EF9"/>
    <w:rsid w:val="00BE0EE6"/>
    <w:rsid w:val="00BE511E"/>
    <w:rsid w:val="00C02D6A"/>
    <w:rsid w:val="00C207FC"/>
    <w:rsid w:val="00C24AA4"/>
    <w:rsid w:val="00C41773"/>
    <w:rsid w:val="00C62E33"/>
    <w:rsid w:val="00C86AFE"/>
    <w:rsid w:val="00C946C2"/>
    <w:rsid w:val="00C977D0"/>
    <w:rsid w:val="00CA1AC2"/>
    <w:rsid w:val="00CA726D"/>
    <w:rsid w:val="00CB5E17"/>
    <w:rsid w:val="00CD4DDE"/>
    <w:rsid w:val="00CD7834"/>
    <w:rsid w:val="00D1507D"/>
    <w:rsid w:val="00D23D5F"/>
    <w:rsid w:val="00D31298"/>
    <w:rsid w:val="00D3254A"/>
    <w:rsid w:val="00D34660"/>
    <w:rsid w:val="00D36054"/>
    <w:rsid w:val="00D47B8B"/>
    <w:rsid w:val="00D621B0"/>
    <w:rsid w:val="00D80B00"/>
    <w:rsid w:val="00D831E5"/>
    <w:rsid w:val="00D935E2"/>
    <w:rsid w:val="00D967DE"/>
    <w:rsid w:val="00D97FBD"/>
    <w:rsid w:val="00DA6FE6"/>
    <w:rsid w:val="00DB3584"/>
    <w:rsid w:val="00DC44CE"/>
    <w:rsid w:val="00DE1866"/>
    <w:rsid w:val="00DE2C3D"/>
    <w:rsid w:val="00DF006D"/>
    <w:rsid w:val="00DF06E5"/>
    <w:rsid w:val="00DF3B4C"/>
    <w:rsid w:val="00E2487D"/>
    <w:rsid w:val="00E26E43"/>
    <w:rsid w:val="00E31FCE"/>
    <w:rsid w:val="00E35D4A"/>
    <w:rsid w:val="00E36129"/>
    <w:rsid w:val="00E37520"/>
    <w:rsid w:val="00E456CC"/>
    <w:rsid w:val="00E620BD"/>
    <w:rsid w:val="00E73927"/>
    <w:rsid w:val="00E80E07"/>
    <w:rsid w:val="00E839F8"/>
    <w:rsid w:val="00EB0216"/>
    <w:rsid w:val="00EB6F84"/>
    <w:rsid w:val="00EC3A82"/>
    <w:rsid w:val="00EE731B"/>
    <w:rsid w:val="00F07A48"/>
    <w:rsid w:val="00F22D4E"/>
    <w:rsid w:val="00F2700C"/>
    <w:rsid w:val="00F73BB3"/>
    <w:rsid w:val="00F7778B"/>
    <w:rsid w:val="00FB697C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41303"/>
  </w:style>
  <w:style w:type="character" w:customStyle="1" w:styleId="a4">
    <w:name w:val="Текст сноски Знак"/>
    <w:basedOn w:val="a0"/>
    <w:link w:val="a3"/>
    <w:uiPriority w:val="99"/>
    <w:locked/>
    <w:rsid w:val="008413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413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F9"/>
    <w:rPr>
      <w:rFonts w:ascii="Tahoma" w:eastAsia="Times New Roman" w:hAnsi="Tahoma" w:cs="Tahoma"/>
      <w:sz w:val="16"/>
      <w:szCs w:val="16"/>
    </w:rPr>
  </w:style>
  <w:style w:type="paragraph" w:customStyle="1" w:styleId="a8">
    <w:name w:val="нумерация"/>
    <w:basedOn w:val="a"/>
    <w:rsid w:val="00D97FBD"/>
    <w:pPr>
      <w:widowControl/>
      <w:autoSpaceDE/>
      <w:autoSpaceDN/>
      <w:adjustRightInd/>
    </w:pPr>
    <w:rPr>
      <w:rFonts w:ascii="Arial" w:hAnsi="Arial"/>
    </w:rPr>
  </w:style>
  <w:style w:type="paragraph" w:customStyle="1" w:styleId="1">
    <w:name w:val="Без интервала1"/>
    <w:rsid w:val="00E456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834B0A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34B0A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4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41303"/>
  </w:style>
  <w:style w:type="character" w:customStyle="1" w:styleId="a4">
    <w:name w:val="Текст сноски Знак"/>
    <w:basedOn w:val="a0"/>
    <w:link w:val="a3"/>
    <w:uiPriority w:val="99"/>
    <w:locked/>
    <w:rsid w:val="0084130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4130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EF9"/>
    <w:rPr>
      <w:rFonts w:ascii="Tahoma" w:eastAsia="Times New Roman" w:hAnsi="Tahoma" w:cs="Tahoma"/>
      <w:sz w:val="16"/>
      <w:szCs w:val="16"/>
    </w:rPr>
  </w:style>
  <w:style w:type="paragraph" w:customStyle="1" w:styleId="a8">
    <w:name w:val="нумерация"/>
    <w:basedOn w:val="a"/>
    <w:rsid w:val="00D97FBD"/>
    <w:pPr>
      <w:widowControl/>
      <w:autoSpaceDE/>
      <w:autoSpaceDN/>
      <w:adjustRightInd/>
    </w:pPr>
    <w:rPr>
      <w:rFonts w:ascii="Arial" w:hAnsi="Arial"/>
    </w:rPr>
  </w:style>
  <w:style w:type="paragraph" w:customStyle="1" w:styleId="1">
    <w:name w:val="Без интервала1"/>
    <w:rsid w:val="00E456C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9">
    <w:name w:val="No Spacing"/>
    <w:basedOn w:val="a"/>
    <w:link w:val="aa"/>
    <w:uiPriority w:val="1"/>
    <w:qFormat/>
    <w:rsid w:val="00834B0A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34B0A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14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433B-57F3-41C9-88C7-F061A3E5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Людмила</cp:lastModifiedBy>
  <cp:revision>7</cp:revision>
  <cp:lastPrinted>2019-03-04T10:44:00Z</cp:lastPrinted>
  <dcterms:created xsi:type="dcterms:W3CDTF">2019-03-24T20:23:00Z</dcterms:created>
  <dcterms:modified xsi:type="dcterms:W3CDTF">2019-03-25T06:15:00Z</dcterms:modified>
</cp:coreProperties>
</file>